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DF92D" w14:textId="6DAFCB68" w:rsidR="00966614" w:rsidRDefault="008C5848">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6</w:t>
      </w:r>
      <w:r w:rsidR="00EB00DA">
        <w:rPr>
          <w:rFonts w:cs="Arial"/>
          <w:bCs/>
          <w:sz w:val="22"/>
          <w:szCs w:val="22"/>
          <w:lang w:eastAsia="zh-CN"/>
        </w:rPr>
        <w:t>bis</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R1-210</w:t>
      </w:r>
      <w:r w:rsidR="00971314">
        <w:rPr>
          <w:rFonts w:cs="Arial"/>
          <w:bCs/>
          <w:sz w:val="22"/>
          <w:szCs w:val="22"/>
          <w:lang w:eastAsia="zh-CN"/>
        </w:rPr>
        <w:t>8843</w:t>
      </w:r>
    </w:p>
    <w:bookmarkEnd w:id="0"/>
    <w:p w14:paraId="200D301B" w14:textId="77777777" w:rsidR="00966614" w:rsidRDefault="008C5848">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 xml:space="preserve">e-Meeting, </w:t>
      </w:r>
      <w:r w:rsidR="00EB00DA">
        <w:rPr>
          <w:rFonts w:eastAsia="宋体" w:cs="Arial"/>
          <w:sz w:val="22"/>
          <w:szCs w:val="22"/>
          <w:lang w:eastAsia="zh-CN"/>
        </w:rPr>
        <w:t>October</w:t>
      </w:r>
      <w:r>
        <w:rPr>
          <w:rFonts w:eastAsia="宋体" w:cs="Arial" w:hint="eastAsia"/>
          <w:sz w:val="22"/>
          <w:szCs w:val="22"/>
          <w:lang w:eastAsia="zh-CN"/>
        </w:rPr>
        <w:t xml:space="preserve"> </w:t>
      </w:r>
      <w:r>
        <w:rPr>
          <w:rFonts w:eastAsia="宋体" w:cs="Arial"/>
          <w:sz w:val="22"/>
          <w:szCs w:val="22"/>
          <w:lang w:eastAsia="zh-CN"/>
        </w:rPr>
        <w:t>1</w:t>
      </w:r>
      <w:r w:rsidR="00EB00DA">
        <w:rPr>
          <w:rFonts w:eastAsia="宋体" w:cs="Arial"/>
          <w:sz w:val="22"/>
          <w:szCs w:val="22"/>
          <w:lang w:eastAsia="zh-CN"/>
        </w:rPr>
        <w:t>1</w:t>
      </w:r>
      <w:r>
        <w:rPr>
          <w:rFonts w:eastAsia="宋体" w:cs="Arial"/>
          <w:sz w:val="22"/>
          <w:szCs w:val="22"/>
          <w:vertAlign w:val="superscript"/>
        </w:rPr>
        <w:t>th</w:t>
      </w:r>
      <w:r>
        <w:rPr>
          <w:rFonts w:eastAsia="宋体" w:cs="Arial"/>
          <w:sz w:val="22"/>
          <w:szCs w:val="22"/>
        </w:rPr>
        <w:t xml:space="preserve"> – </w:t>
      </w:r>
      <w:r w:rsidR="00EB00DA">
        <w:rPr>
          <w:rFonts w:eastAsia="宋体" w:cs="Arial"/>
          <w:sz w:val="22"/>
          <w:szCs w:val="22"/>
          <w:lang w:eastAsia="zh-CN"/>
        </w:rPr>
        <w:t>October</w:t>
      </w:r>
      <w:r>
        <w:rPr>
          <w:rFonts w:eastAsia="宋体" w:cs="Arial" w:hint="eastAsia"/>
          <w:sz w:val="22"/>
          <w:szCs w:val="22"/>
          <w:lang w:eastAsia="zh-CN"/>
        </w:rPr>
        <w:t xml:space="preserve"> </w:t>
      </w:r>
      <w:r w:rsidR="00EB00DA">
        <w:rPr>
          <w:rFonts w:eastAsia="宋体" w:cs="Arial"/>
          <w:sz w:val="22"/>
          <w:szCs w:val="22"/>
          <w:lang w:eastAsia="zh-CN"/>
        </w:rPr>
        <w:t>19</w:t>
      </w:r>
      <w:r>
        <w:rPr>
          <w:rFonts w:eastAsia="宋体" w:cs="Arial" w:hint="eastAsia"/>
          <w:sz w:val="22"/>
          <w:szCs w:val="22"/>
          <w:vertAlign w:val="superscript"/>
          <w:lang w:eastAsia="zh-CN"/>
        </w:rPr>
        <w:t>th</w:t>
      </w:r>
      <w:r>
        <w:rPr>
          <w:rFonts w:eastAsia="宋体" w:cs="Arial"/>
          <w:sz w:val="22"/>
          <w:szCs w:val="22"/>
        </w:rPr>
        <w:t xml:space="preserve">, </w:t>
      </w:r>
      <w:r>
        <w:rPr>
          <w:rFonts w:eastAsia="宋体" w:cs="Arial" w:hint="eastAsia"/>
          <w:bCs/>
          <w:sz w:val="22"/>
          <w:szCs w:val="22"/>
          <w:lang w:eastAsia="zh-CN"/>
        </w:rPr>
        <w:t>2021</w:t>
      </w:r>
    </w:p>
    <w:p w14:paraId="34FB3FEB" w14:textId="77777777" w:rsidR="00966614" w:rsidRDefault="008C5848">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25CFF87C" w14:textId="77777777" w:rsidR="00966614" w:rsidRDefault="008C5848">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14:paraId="367C65EB" w14:textId="77777777" w:rsidR="00966614" w:rsidRDefault="008C5848">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14:paraId="5D5EBD0A" w14:textId="77777777" w:rsidR="00966614" w:rsidRDefault="008C5848">
      <w:pPr>
        <w:pStyle w:val="ad"/>
        <w:snapToGrid w:val="0"/>
        <w:spacing w:afterLines="50" w:after="180" w:line="240" w:lineRule="auto"/>
        <w:rPr>
          <w:sz w:val="20"/>
        </w:rPr>
      </w:pPr>
      <w:r>
        <w:rPr>
          <w:sz w:val="20"/>
        </w:rPr>
        <w:t>Document for: Discussion and Decision</w:t>
      </w:r>
      <w:bookmarkEnd w:id="1"/>
    </w:p>
    <w:p w14:paraId="16870C37"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bookmarkStart w:id="2" w:name="_GoBack"/>
      <w:bookmarkEnd w:id="2"/>
      <w:r>
        <w:rPr>
          <w:rFonts w:hint="eastAsia"/>
          <w:sz w:val="32"/>
          <w:szCs w:val="20"/>
          <w:lang w:eastAsia="en-US"/>
        </w:rPr>
        <w:t>Introduction</w:t>
      </w:r>
    </w:p>
    <w:p w14:paraId="55EC5CD1" w14:textId="77777777" w:rsidR="00966614" w:rsidRDefault="00EB00DA">
      <w:pPr>
        <w:snapToGrid w:val="0"/>
        <w:spacing w:after="120"/>
        <w:rPr>
          <w:lang w:val="en-US" w:eastAsia="zh-CN"/>
        </w:rPr>
      </w:pPr>
      <w:bookmarkStart w:id="3" w:name="OLE_LINK33"/>
      <w:r>
        <w:rPr>
          <w:rFonts w:eastAsia="宋体" w:hint="eastAsia"/>
          <w:lang w:val="en-US" w:eastAsia="zh-CN"/>
        </w:rPr>
        <w:t>In the RAN1</w:t>
      </w:r>
      <w:r w:rsidR="008C5848">
        <w:rPr>
          <w:rFonts w:eastAsia="宋体" w:hint="eastAsia"/>
          <w:lang w:val="en-US" w:eastAsia="zh-CN"/>
        </w:rPr>
        <w:t>#10</w:t>
      </w:r>
      <w:r>
        <w:rPr>
          <w:rFonts w:eastAsia="宋体"/>
          <w:lang w:val="en-US" w:eastAsia="zh-CN"/>
        </w:rPr>
        <w:t>6</w:t>
      </w:r>
      <w:r w:rsidR="008C5848">
        <w:rPr>
          <w:rFonts w:eastAsia="宋体" w:hint="eastAsia"/>
          <w:lang w:val="en-US" w:eastAsia="zh-CN"/>
        </w:rPr>
        <w:t xml:space="preserve">-e meeting, the potential enhancements for intra-UE multiplexing between different priorities </w:t>
      </w:r>
      <w:r w:rsidR="008C5848">
        <w:rPr>
          <w:rFonts w:eastAsia="宋体"/>
          <w:lang w:val="en-US" w:eastAsia="zh-CN"/>
        </w:rPr>
        <w:t xml:space="preserve">and simultaneously PUCCH/PUSCH transmission </w:t>
      </w:r>
      <w:r w:rsidR="008C5848">
        <w:rPr>
          <w:rFonts w:eastAsia="宋体" w:hint="eastAsia"/>
          <w:lang w:val="en-US" w:eastAsia="zh-CN"/>
        </w:rPr>
        <w:t xml:space="preserve">were discussed, and the following agreements were </w:t>
      </w:r>
      <w:r w:rsidR="008C5848">
        <w:rPr>
          <w:rFonts w:eastAsia="宋体"/>
          <w:lang w:val="en-US" w:eastAsia="zh-CN"/>
        </w:rPr>
        <w:t>reached</w:t>
      </w:r>
      <w:r w:rsidR="008C5848">
        <w:rPr>
          <w:rFonts w:eastAsia="宋体"/>
          <w:vertAlign w:val="superscript"/>
          <w:lang w:val="en-US" w:eastAsia="zh-CN"/>
        </w:rPr>
        <w:t xml:space="preserve"> [</w:t>
      </w:r>
      <w:r w:rsidR="008C5848">
        <w:rPr>
          <w:rFonts w:eastAsia="宋体" w:hint="eastAsia"/>
          <w:vertAlign w:val="superscript"/>
          <w:lang w:val="en-US" w:eastAsia="zh-CN"/>
        </w:rPr>
        <w:t>1]</w:t>
      </w:r>
      <w:r w:rsidR="008C5848">
        <w:rPr>
          <w:rFonts w:hint="eastAsia"/>
          <w:lang w:val="en-US" w:eastAsia="zh-CN"/>
        </w:rPr>
        <w:t>.</w:t>
      </w:r>
      <w:r w:rsidR="008C5848">
        <w:rPr>
          <w:lang w:val="en-US" w:eastAsia="zh-CN"/>
        </w:rPr>
        <w:t xml:space="preserve"> </w:t>
      </w: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966614" w14:paraId="368A4880" w14:textId="77777777">
        <w:tc>
          <w:tcPr>
            <w:tcW w:w="9345" w:type="dxa"/>
            <w:tcBorders>
              <w:top w:val="single" w:sz="8" w:space="0" w:color="auto"/>
              <w:left w:val="single" w:sz="8" w:space="0" w:color="auto"/>
              <w:bottom w:val="single" w:sz="8" w:space="0" w:color="auto"/>
            </w:tcBorders>
          </w:tcPr>
          <w:p w14:paraId="67B198A9" w14:textId="77777777" w:rsidR="00EB00DA" w:rsidRDefault="00EB00DA" w:rsidP="00EB00DA">
            <w:pPr>
              <w:rPr>
                <w:rFonts w:eastAsia="Malgun Gothic"/>
                <w:b/>
                <w:bCs/>
                <w:highlight w:val="green"/>
                <w:lang w:eastAsia="zh-CN"/>
              </w:rPr>
            </w:pPr>
            <w:r>
              <w:rPr>
                <w:rFonts w:eastAsia="宋体"/>
                <w:b/>
                <w:bCs/>
                <w:highlight w:val="green"/>
                <w:lang w:eastAsia="zh-CN"/>
              </w:rPr>
              <w:t>Agreement</w:t>
            </w:r>
          </w:p>
          <w:p w14:paraId="233A8A53" w14:textId="77777777" w:rsidR="00EB00DA" w:rsidRDefault="00EB00DA" w:rsidP="00EB00DA">
            <w:pPr>
              <w:rPr>
                <w:rFonts w:eastAsia="微软雅黑"/>
              </w:rPr>
            </w:pPr>
            <w:r>
              <w:rPr>
                <w:rFonts w:eastAsia="微软雅黑"/>
                <w:color w:val="000000"/>
              </w:rPr>
              <w:t xml:space="preserve">For multiplexing a high-priority (HP) HARQ-ACK and a low-priority (LP) HARQ-ACK into a PUCCH in R17, </w:t>
            </w:r>
          </w:p>
          <w:p w14:paraId="17D96075" w14:textId="77777777" w:rsidR="00EB00DA" w:rsidRDefault="00EB00DA" w:rsidP="00EB00DA">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HP A/N reuses rate matching equation, and RE mapping rules in Rel-15 for A/N+CSI-1.</w:t>
            </w:r>
          </w:p>
          <w:p w14:paraId="095614DD" w14:textId="77777777" w:rsidR="00EB00DA" w:rsidRDefault="00EB00DA" w:rsidP="00EB00DA">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LP A/N reuses rate matching equation, and RE mapping rules in Rel-15 for CSI-2.</w:t>
            </w:r>
          </w:p>
          <w:p w14:paraId="466B2A24" w14:textId="77777777" w:rsidR="00EB00DA" w:rsidRDefault="00EB00DA" w:rsidP="00EB00DA">
            <w:pPr>
              <w:tabs>
                <w:tab w:val="left" w:pos="1440"/>
              </w:tabs>
              <w:rPr>
                <w:rFonts w:eastAsia="微软雅黑"/>
              </w:rPr>
            </w:pPr>
            <w:r>
              <w:rPr>
                <w:rFonts w:eastAsia="微软雅黑"/>
              </w:rPr>
              <w:t>Above applies at least for PUCCH format 3 and 4.</w:t>
            </w:r>
          </w:p>
          <w:p w14:paraId="183C8856" w14:textId="77777777" w:rsidR="00EB00DA" w:rsidRDefault="00EB00DA" w:rsidP="00EB00DA">
            <w:pPr>
              <w:rPr>
                <w:rFonts w:eastAsia="Malgun Gothic"/>
                <w:b/>
                <w:bCs/>
                <w:highlight w:val="green"/>
                <w:lang w:eastAsia="zh-CN"/>
              </w:rPr>
            </w:pPr>
            <w:r>
              <w:rPr>
                <w:rFonts w:eastAsia="宋体"/>
                <w:b/>
                <w:bCs/>
                <w:highlight w:val="green"/>
                <w:lang w:eastAsia="zh-CN"/>
              </w:rPr>
              <w:t>Agreement</w:t>
            </w:r>
          </w:p>
          <w:p w14:paraId="65471C3D" w14:textId="77777777" w:rsidR="00EB00DA" w:rsidRDefault="00EB00DA" w:rsidP="00EB00DA">
            <w:pPr>
              <w:rPr>
                <w:rFonts w:eastAsia="宋体"/>
                <w:lang w:eastAsia="zh-CN"/>
              </w:rPr>
            </w:pPr>
            <w:r>
              <w:rPr>
                <w:rFonts w:eastAsia="微软雅黑"/>
                <w:color w:val="000000"/>
              </w:rPr>
              <w:t xml:space="preserve">For multiplexing a high-priority (HP) HARQ-ACK and a low-priority (LP) HARQ-ACK into a PUCCH in R17, </w:t>
            </w:r>
            <w:r>
              <w:rPr>
                <w:rFonts w:eastAsia="宋体"/>
                <w:lang w:eastAsia="zh-CN"/>
              </w:rPr>
              <w:t>an additional maxCodeRate for LP HARQ-ACK can be configured in the second PUCCH-Config per PUCCH format.</w:t>
            </w:r>
          </w:p>
          <w:p w14:paraId="7413378F" w14:textId="77777777" w:rsidR="00EB00DA" w:rsidRDefault="00EB00DA" w:rsidP="00EB00DA">
            <w:pPr>
              <w:wordWrap w:val="0"/>
              <w:rPr>
                <w:rFonts w:eastAsia="宋体" w:cs="Times"/>
                <w:b/>
                <w:lang w:val="en-US" w:eastAsia="ko-KR"/>
              </w:rPr>
            </w:pPr>
            <w:r>
              <w:rPr>
                <w:rFonts w:cs="Times"/>
                <w:b/>
                <w:highlight w:val="green"/>
              </w:rPr>
              <w:t>Agreement</w:t>
            </w:r>
          </w:p>
          <w:p w14:paraId="20475C44" w14:textId="77777777" w:rsidR="00EB00DA" w:rsidRDefault="00EB00DA" w:rsidP="00EB00DA">
            <w:pPr>
              <w:rPr>
                <w:rFonts w:cs="Times"/>
              </w:rPr>
            </w:pPr>
            <w:r>
              <w:rPr>
                <w:rFonts w:cs="Times"/>
              </w:rPr>
              <w:t>For multiplexing a high-priority (HP) HARQ-ACK and a low-priority (LP) HARQ-ACK into a PUCCH in R17,</w:t>
            </w:r>
          </w:p>
          <w:p w14:paraId="6CAB6528" w14:textId="77777777" w:rsidR="00EB00DA" w:rsidRDefault="00EB00DA" w:rsidP="00EB00DA">
            <w:pPr>
              <w:numPr>
                <w:ilvl w:val="0"/>
                <w:numId w:val="5"/>
              </w:numPr>
              <w:overflowPunct/>
              <w:autoSpaceDE/>
              <w:autoSpaceDN/>
              <w:adjustRightInd/>
              <w:spacing w:after="0"/>
              <w:jc w:val="left"/>
              <w:textAlignment w:val="auto"/>
              <w:rPr>
                <w:rFonts w:eastAsia="宋体"/>
                <w:lang w:eastAsia="zh-CN"/>
              </w:rPr>
            </w:pPr>
            <w:r>
              <w:rPr>
                <w:rFonts w:eastAsia="宋体"/>
                <w:lang w:eastAsia="zh-CN"/>
              </w:rPr>
              <w:t>PUCCH resource set determination is based on: UCI payload size = the number of HP UCI bits + the number of LP UCI bits.</w:t>
            </w:r>
          </w:p>
          <w:p w14:paraId="0654A22D" w14:textId="77777777" w:rsidR="00EB00DA" w:rsidRDefault="00EB00DA" w:rsidP="00EB00DA">
            <w:pPr>
              <w:numPr>
                <w:ilvl w:val="0"/>
                <w:numId w:val="5"/>
              </w:numPr>
              <w:overflowPunct/>
              <w:autoSpaceDE/>
              <w:autoSpaceDN/>
              <w:adjustRightInd/>
              <w:spacing w:after="0"/>
              <w:jc w:val="left"/>
              <w:textAlignment w:val="auto"/>
              <w:rPr>
                <w:rFonts w:eastAsia="宋体"/>
                <w:lang w:eastAsia="zh-CN"/>
              </w:rPr>
            </w:pPr>
            <w:r>
              <w:rPr>
                <w:rFonts w:eastAsia="宋体"/>
                <w:lang w:eastAsia="zh-CN"/>
              </w:rPr>
              <w:t>FFS PRB number determination for HP A/N and LP A/N, e.g. based on their coding rates.</w:t>
            </w:r>
          </w:p>
          <w:p w14:paraId="77DE4886" w14:textId="77777777" w:rsidR="00EB00DA" w:rsidRDefault="00EB00DA" w:rsidP="00EB00DA">
            <w:pPr>
              <w:numPr>
                <w:ilvl w:val="0"/>
                <w:numId w:val="5"/>
              </w:numPr>
              <w:overflowPunct/>
              <w:autoSpaceDE/>
              <w:autoSpaceDN/>
              <w:adjustRightInd/>
              <w:spacing w:after="0"/>
              <w:jc w:val="left"/>
              <w:textAlignment w:val="auto"/>
              <w:rPr>
                <w:rFonts w:eastAsia="宋体"/>
                <w:lang w:eastAsia="zh-CN"/>
              </w:rPr>
            </w:pPr>
            <w:r>
              <w:rPr>
                <w:rFonts w:eastAsia="宋体"/>
                <w:lang w:eastAsia="zh-CN"/>
              </w:rPr>
              <w:t>FFS the impact to the number of LP UCI bits due to missed DCI and potential solutions</w:t>
            </w:r>
          </w:p>
          <w:p w14:paraId="25913504" w14:textId="77777777" w:rsidR="00EB00DA" w:rsidRDefault="00EB00DA" w:rsidP="00EB00DA">
            <w:pPr>
              <w:numPr>
                <w:ilvl w:val="0"/>
                <w:numId w:val="5"/>
              </w:numPr>
              <w:overflowPunct/>
              <w:autoSpaceDE/>
              <w:autoSpaceDN/>
              <w:adjustRightInd/>
              <w:spacing w:after="0"/>
              <w:jc w:val="left"/>
              <w:textAlignment w:val="auto"/>
              <w:rPr>
                <w:rFonts w:eastAsia="宋体"/>
                <w:lang w:eastAsia="zh-CN"/>
              </w:rPr>
            </w:pPr>
            <w:r>
              <w:rPr>
                <w:rFonts w:eastAsia="宋体"/>
                <w:lang w:eastAsia="zh-CN"/>
              </w:rPr>
              <w:t>Note: the number of LP UCI bits in the above agreement does may not necessarily mean the actual number of LP UCI bits until the second FFS is resolved</w:t>
            </w:r>
          </w:p>
          <w:p w14:paraId="4EABA980" w14:textId="77777777" w:rsidR="00EB00DA" w:rsidRDefault="00EB00DA" w:rsidP="00EB00DA">
            <w:pPr>
              <w:rPr>
                <w:rFonts w:eastAsia="宋体"/>
                <w:b/>
                <w:bCs/>
                <w:highlight w:val="green"/>
                <w:lang w:eastAsia="zh-CN"/>
              </w:rPr>
            </w:pPr>
            <w:r>
              <w:rPr>
                <w:rFonts w:eastAsia="Malgun Gothic"/>
                <w:b/>
                <w:bCs/>
                <w:highlight w:val="green"/>
                <w:lang w:eastAsia="zh-CN"/>
              </w:rPr>
              <w:t>Agreement</w:t>
            </w:r>
          </w:p>
          <w:p w14:paraId="2A92858B" w14:textId="77777777" w:rsidR="00EB00DA" w:rsidRDefault="00EB00DA" w:rsidP="00EB00DA">
            <w:pPr>
              <w:rPr>
                <w:rFonts w:eastAsia="宋体"/>
                <w:bCs/>
                <w:lang w:eastAsia="zh-CN"/>
              </w:rPr>
            </w:pPr>
            <w:r>
              <w:rPr>
                <w:bCs/>
                <w:lang w:eastAsia="zh-CN"/>
              </w:rPr>
              <w:t xml:space="preserve">In NR Rel-17, [at least] </w:t>
            </w:r>
            <w:r>
              <w:rPr>
                <w:rFonts w:eastAsia="宋体"/>
                <w:bCs/>
                <w:lang w:eastAsia="zh-CN"/>
              </w:rPr>
              <w:t>2 new set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5219EA81" w14:textId="77777777" w:rsidR="00EB00DA" w:rsidRDefault="00EB00DA" w:rsidP="00EB00DA">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 xml:space="preserve">Multiplexing LP </w:t>
            </w:r>
            <w:r>
              <w:rPr>
                <w:rFonts w:eastAsia="Malgun Gothic"/>
                <w:lang w:eastAsia="zh-CN"/>
              </w:rPr>
              <w:t>HARQ-ACK</w:t>
            </w:r>
            <w:r>
              <w:rPr>
                <w:rFonts w:eastAsia="宋体"/>
                <w:bCs/>
                <w:lang w:eastAsia="zh-CN"/>
              </w:rPr>
              <w:t xml:space="preserve"> on HP PUSCH</w:t>
            </w:r>
          </w:p>
          <w:p w14:paraId="47463BDE" w14:textId="77777777" w:rsidR="00EB00DA" w:rsidRDefault="00EB00DA" w:rsidP="00EB00DA">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 xml:space="preserve">Multiplexing HP </w:t>
            </w:r>
            <w:r>
              <w:rPr>
                <w:rFonts w:eastAsia="Malgun Gothic"/>
                <w:lang w:eastAsia="zh-CN"/>
              </w:rPr>
              <w:t>HARQ-ACK</w:t>
            </w:r>
            <w:r>
              <w:rPr>
                <w:rFonts w:eastAsia="宋体"/>
                <w:bCs/>
                <w:lang w:eastAsia="zh-CN"/>
              </w:rPr>
              <w:t xml:space="preserve"> on LP PUSCH</w:t>
            </w:r>
          </w:p>
          <w:p w14:paraId="6C7387CA" w14:textId="77777777" w:rsidR="00EB00DA" w:rsidRDefault="00EB00DA" w:rsidP="00EB00DA">
            <w:pPr>
              <w:contextualSpacing/>
              <w:rPr>
                <w:rFonts w:eastAsia="微软雅黑"/>
                <w:b/>
                <w:bCs/>
                <w:highlight w:val="darkYellow"/>
              </w:rPr>
            </w:pPr>
          </w:p>
          <w:p w14:paraId="272D4FEA" w14:textId="77777777" w:rsidR="00EB00DA" w:rsidRPr="00EB00DA" w:rsidRDefault="00EB00DA" w:rsidP="00EB00DA">
            <w:pPr>
              <w:contextualSpacing/>
              <w:rPr>
                <w:rFonts w:eastAsia="微软雅黑"/>
                <w:b/>
                <w:bCs/>
                <w:highlight w:val="darkYellow"/>
              </w:rPr>
            </w:pPr>
            <w:r w:rsidRPr="00EB00DA">
              <w:rPr>
                <w:rFonts w:eastAsia="微软雅黑"/>
                <w:b/>
                <w:bCs/>
                <w:highlight w:val="darkYellow"/>
              </w:rPr>
              <w:t>Working Assumption</w:t>
            </w:r>
          </w:p>
          <w:p w14:paraId="105F7D7B" w14:textId="77777777" w:rsidR="00EB00DA" w:rsidRDefault="00EB00DA" w:rsidP="00EB00DA">
            <w:pPr>
              <w:pStyle w:val="a7"/>
              <w:spacing w:after="0"/>
              <w:rPr>
                <w:rFonts w:eastAsia="Malgun Gothic"/>
                <w:lang w:eastAsia="zh-CN"/>
              </w:rPr>
            </w:pPr>
            <w:r>
              <w:rPr>
                <w:lang w:eastAsia="zh-CN"/>
              </w:rPr>
              <w:t xml:space="preserve">For handling overlapping PUCCHs/PUSCHs with different priorities in R17 </w:t>
            </w:r>
          </w:p>
          <w:p w14:paraId="3A5D9760" w14:textId="77777777" w:rsidR="00EB00DA" w:rsidRDefault="00EB00DA" w:rsidP="00EB00DA">
            <w:pPr>
              <w:pStyle w:val="afb"/>
              <w:numPr>
                <w:ilvl w:val="0"/>
                <w:numId w:val="21"/>
              </w:numPr>
              <w:overflowPunct/>
              <w:autoSpaceDE/>
              <w:autoSpaceDN/>
              <w:adjustRightInd/>
              <w:spacing w:after="0"/>
              <w:ind w:firstLineChars="0"/>
              <w:jc w:val="left"/>
              <w:textAlignment w:val="auto"/>
              <w:rPr>
                <w:rFonts w:eastAsia="微软雅黑"/>
              </w:rPr>
            </w:pPr>
            <w:r>
              <w:rPr>
                <w:rFonts w:eastAsia="宋体"/>
                <w:bCs/>
                <w:lang w:eastAsia="zh-CN"/>
              </w:rPr>
              <w:t>Step 1: Resolve overlapping PUCCHs and/or PUSCHs with the same priority</w:t>
            </w:r>
          </w:p>
          <w:p w14:paraId="3385007D" w14:textId="77777777" w:rsidR="00EB00DA" w:rsidRDefault="00EB00DA" w:rsidP="00EB00DA">
            <w:pPr>
              <w:pStyle w:val="afb"/>
              <w:numPr>
                <w:ilvl w:val="0"/>
                <w:numId w:val="21"/>
              </w:numPr>
              <w:overflowPunct/>
              <w:autoSpaceDE/>
              <w:autoSpaceDN/>
              <w:adjustRightInd/>
              <w:spacing w:after="0"/>
              <w:ind w:firstLineChars="0"/>
              <w:jc w:val="left"/>
              <w:textAlignment w:val="auto"/>
              <w:rPr>
                <w:rFonts w:eastAsia="微软雅黑"/>
              </w:rPr>
            </w:pPr>
            <w:r>
              <w:rPr>
                <w:rFonts w:eastAsia="宋体"/>
                <w:bCs/>
                <w:lang w:eastAsia="zh-CN"/>
              </w:rPr>
              <w:t xml:space="preserve">Step 2: Resolve overlapping PUCCHs and/or PUSCHs with different priorities </w:t>
            </w:r>
          </w:p>
          <w:p w14:paraId="1070813F" w14:textId="77777777" w:rsidR="00EB00DA" w:rsidRDefault="00EB00DA" w:rsidP="00EB00DA">
            <w:pPr>
              <w:pStyle w:val="afb"/>
              <w:ind w:firstLine="400"/>
              <w:rPr>
                <w:rFonts w:eastAsia="微软雅黑"/>
              </w:rPr>
            </w:pPr>
            <w:r>
              <w:rPr>
                <w:rFonts w:eastAsia="宋体"/>
                <w:bCs/>
                <w:lang w:eastAsia="zh-CN"/>
              </w:rPr>
              <w:t xml:space="preserve">Note: Avoid </w:t>
            </w:r>
            <w:r>
              <w:rPr>
                <w:rFonts w:eastAsia="宋体"/>
                <w:b/>
                <w:bCs/>
                <w:lang w:eastAsia="zh-CN"/>
              </w:rPr>
              <w:t>recursive pseudo-code</w:t>
            </w:r>
            <w:r>
              <w:rPr>
                <w:rFonts w:eastAsia="宋体"/>
                <w:bCs/>
                <w:lang w:eastAsia="zh-CN"/>
              </w:rPr>
              <w:t xml:space="preserve"> to implement this procedure</w:t>
            </w:r>
          </w:p>
          <w:p w14:paraId="471B0C74" w14:textId="77777777" w:rsidR="00EB00DA" w:rsidRDefault="00EB00DA" w:rsidP="00EB00DA">
            <w:pPr>
              <w:pStyle w:val="afb"/>
              <w:ind w:firstLine="400"/>
              <w:contextualSpacing/>
              <w:rPr>
                <w:rFonts w:eastAsia="微软雅黑"/>
              </w:rPr>
            </w:pPr>
            <w:r>
              <w:rPr>
                <w:rFonts w:eastAsia="微软雅黑"/>
              </w:rPr>
              <w:t>Note: It is expected that Rel-15 intra-UE UCI multiplexing timeline will be applicable</w:t>
            </w:r>
          </w:p>
          <w:p w14:paraId="73B98B50" w14:textId="77777777" w:rsidR="00EB00DA" w:rsidRDefault="00EB00DA" w:rsidP="00EB00DA">
            <w:pPr>
              <w:pStyle w:val="a7"/>
              <w:spacing w:after="0"/>
              <w:rPr>
                <w:rFonts w:eastAsia="宋体"/>
                <w:b/>
                <w:lang w:eastAsia="zh-CN"/>
              </w:rPr>
            </w:pPr>
            <w:r>
              <w:rPr>
                <w:rFonts w:eastAsia="宋体"/>
                <w:b/>
                <w:highlight w:val="green"/>
                <w:lang w:eastAsia="zh-CN"/>
              </w:rPr>
              <w:t>Conclusion</w:t>
            </w:r>
          </w:p>
          <w:p w14:paraId="30227FB6" w14:textId="77777777" w:rsidR="00966614" w:rsidRPr="00EB00DA" w:rsidRDefault="00EB00DA" w:rsidP="00EB00DA">
            <w:pPr>
              <w:spacing w:line="254" w:lineRule="auto"/>
              <w:rPr>
                <w:rFonts w:eastAsia="宋体"/>
                <w:lang w:eastAsia="zh-CN"/>
              </w:rPr>
            </w:pPr>
            <w:r>
              <w:rPr>
                <w:rFonts w:eastAsia="宋体"/>
                <w:lang w:eastAsia="zh-CN"/>
              </w:rPr>
              <w:lastRenderedPageBreak/>
              <w:t>Simultaneous PUCCH/PUSCH transmission on the same cell is not supported in Rel-17.</w:t>
            </w:r>
          </w:p>
        </w:tc>
      </w:tr>
    </w:tbl>
    <w:p w14:paraId="720C391A" w14:textId="77777777" w:rsidR="00966614" w:rsidRDefault="008C5848">
      <w:pPr>
        <w:snapToGrid w:val="0"/>
        <w:spacing w:after="120"/>
        <w:rPr>
          <w:rFonts w:eastAsia="宋体"/>
          <w:lang w:val="en-US" w:eastAsia="zh-CN"/>
        </w:rPr>
      </w:pPr>
      <w:r>
        <w:rPr>
          <w:rFonts w:eastAsia="宋体" w:hint="eastAsia"/>
          <w:lang w:val="en-US" w:eastAsia="zh-CN"/>
        </w:rPr>
        <w:lastRenderedPageBreak/>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bookmarkEnd w:id="3"/>
    <w:p w14:paraId="59F79C25"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14:paraId="0B2E217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w:t>
      </w:r>
      <w:r>
        <w:rPr>
          <w:rFonts w:cs="Times New Roman"/>
          <w:b w:val="0"/>
          <w:bCs w:val="0"/>
          <w:iCs w:val="0"/>
          <w:szCs w:val="20"/>
        </w:rPr>
        <w:t>, rate matching, RE mapping and power control</w:t>
      </w:r>
    </w:p>
    <w:p w14:paraId="03C6ACE6"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7E39EC9"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24F7DCD"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6E9A1A2E"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 xml:space="preserve">Total number of LP and HP HARQ-ACK bits </w:t>
      </w:r>
      <w:r>
        <w:rPr>
          <w:rFonts w:cs="Times New Roman" w:hint="eastAsia"/>
          <w:b w:val="0"/>
          <w:bCs w:val="0"/>
          <w:iCs w:val="0"/>
          <w:szCs w:val="20"/>
          <w:lang w:val="en-GB"/>
        </w:rPr>
        <w:t>&gt;</w:t>
      </w:r>
      <w:r>
        <w:rPr>
          <w:rFonts w:cs="Times New Roman"/>
          <w:b w:val="0"/>
          <w:bCs w:val="0"/>
          <w:iCs w:val="0"/>
          <w:szCs w:val="20"/>
          <w:lang w:val="en-GB"/>
        </w:rPr>
        <w:t xml:space="preserve"> </w:t>
      </w:r>
      <w:r>
        <w:rPr>
          <w:rFonts w:cs="Times New Roman" w:hint="eastAsia"/>
          <w:b w:val="0"/>
          <w:bCs w:val="0"/>
          <w:iCs w:val="0"/>
          <w:szCs w:val="20"/>
          <w:lang w:val="en-GB"/>
        </w:rPr>
        <w:t>2</w:t>
      </w:r>
    </w:p>
    <w:p w14:paraId="28EB4887" w14:textId="77777777" w:rsidR="00966614" w:rsidRDefault="008C5848">
      <w:pPr>
        <w:snapToGrid w:val="0"/>
        <w:spacing w:after="120"/>
        <w:rPr>
          <w:lang w:val="en-US" w:eastAsia="zh-CN"/>
        </w:rPr>
      </w:pPr>
      <w:r>
        <w:rPr>
          <w:rFonts w:eastAsiaTheme="minorEastAsia"/>
          <w:lang w:val="en-US" w:eastAsia="zh-CN"/>
        </w:rPr>
        <w:t>In RAN1#10</w:t>
      </w:r>
      <w:r w:rsidR="00782DA8">
        <w:rPr>
          <w:rFonts w:eastAsiaTheme="minorEastAsia"/>
          <w:lang w:val="en-US" w:eastAsia="zh-CN"/>
        </w:rPr>
        <w:t>6</w:t>
      </w:r>
      <w:r>
        <w:rPr>
          <w:rFonts w:eastAsiaTheme="minorEastAsia"/>
          <w:lang w:val="en-US" w:eastAsia="zh-CN"/>
        </w:rPr>
        <w:t>-e meeting, for the case that</w:t>
      </w:r>
      <w:r>
        <w:rPr>
          <w:rFonts w:hint="eastAsia"/>
          <w:lang w:val="en-US" w:eastAsia="zh-CN"/>
        </w:rPr>
        <w:t xml:space="preserve"> </w:t>
      </w:r>
      <w:r>
        <w:rPr>
          <w:lang w:val="en-US" w:eastAsia="zh-CN"/>
        </w:rPr>
        <w:t xml:space="preserve">the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w:t>
      </w:r>
      <w:r>
        <w:rPr>
          <w:lang w:val="en-US" w:eastAsia="zh-CN"/>
        </w:rPr>
        <w:t>when</w:t>
      </w:r>
      <w:r>
        <w:rPr>
          <w:rFonts w:hint="eastAsia"/>
          <w:lang w:val="en-US" w:eastAsia="zh-CN"/>
        </w:rPr>
        <w:t xml:space="preserve"> the two UCIs with different priorities are transmitted in a same PUCCH resource</w:t>
      </w:r>
      <w:r>
        <w:rPr>
          <w:lang w:val="en-US" w:eastAsia="zh-CN"/>
        </w:rPr>
        <w:t>,</w:t>
      </w:r>
      <w:r w:rsidR="00C1551D">
        <w:rPr>
          <w:lang w:val="en-US" w:eastAsia="zh-CN"/>
        </w:rPr>
        <w:t xml:space="preserve"> the coding schemes for 1 bit and 2 bits are discussed and two options are compared</w:t>
      </w:r>
      <w:r w:rsidR="00C1551D">
        <w:rPr>
          <w:rFonts w:eastAsia="微软雅黑"/>
          <w:color w:val="000000"/>
        </w:rPr>
        <w:t xml:space="preserve"> to be down selected</w:t>
      </w:r>
      <w:r>
        <w:rPr>
          <w:lang w:val="en-US" w:eastAsia="zh-CN"/>
        </w:rPr>
        <w:t>:</w:t>
      </w:r>
    </w:p>
    <w:p w14:paraId="654A3995" w14:textId="77777777" w:rsidR="00C1551D" w:rsidRDefault="00C1551D" w:rsidP="00C1551D">
      <w:pPr>
        <w:numPr>
          <w:ilvl w:val="0"/>
          <w:numId w:val="5"/>
        </w:numPr>
        <w:overflowPunct/>
        <w:autoSpaceDE/>
        <w:autoSpaceDN/>
        <w:adjustRightInd/>
        <w:spacing w:after="0"/>
        <w:jc w:val="left"/>
        <w:textAlignment w:val="auto"/>
        <w:rPr>
          <w:rFonts w:eastAsia="宋体"/>
          <w:lang w:eastAsia="zh-CN"/>
        </w:rPr>
      </w:pPr>
      <w:r w:rsidRPr="003B18C0">
        <w:rPr>
          <w:rFonts w:eastAsia="宋体"/>
          <w:lang w:eastAsia="zh-CN"/>
        </w:rPr>
        <w:t>Option 1: Reuse R15 TS 38.212 Clause 5.3.3.1 for 1-bit. Reuse R15 TS 38.212 Clause 5.3.3.2 for 2-bit.</w:t>
      </w:r>
    </w:p>
    <w:p w14:paraId="6B900176" w14:textId="77777777" w:rsidR="00C1551D" w:rsidRPr="004C33F2" w:rsidRDefault="00C1551D" w:rsidP="00C1551D">
      <w:pPr>
        <w:numPr>
          <w:ilvl w:val="1"/>
          <w:numId w:val="5"/>
        </w:numPr>
        <w:overflowPunct/>
        <w:autoSpaceDE/>
        <w:autoSpaceDN/>
        <w:adjustRightInd/>
        <w:spacing w:after="0"/>
        <w:jc w:val="left"/>
        <w:textAlignment w:val="auto"/>
        <w:rPr>
          <w:rFonts w:eastAsia="宋体"/>
          <w:color w:val="FF0000"/>
          <w:lang w:eastAsia="zh-CN"/>
        </w:rPr>
      </w:pPr>
      <w:r w:rsidRPr="004C33F2">
        <w:rPr>
          <w:rFonts w:eastAsia="宋体"/>
          <w:color w:val="FF0000"/>
          <w:lang w:eastAsia="zh-CN"/>
        </w:rPr>
        <w:t>Reuse R15 scrambling for PUSCH as baseline.</w:t>
      </w:r>
    </w:p>
    <w:p w14:paraId="0E950122" w14:textId="77777777" w:rsidR="00C1551D" w:rsidRPr="003B18C0" w:rsidRDefault="00C1551D" w:rsidP="00C1551D">
      <w:pPr>
        <w:numPr>
          <w:ilvl w:val="0"/>
          <w:numId w:val="5"/>
        </w:numPr>
        <w:overflowPunct/>
        <w:autoSpaceDE/>
        <w:autoSpaceDN/>
        <w:adjustRightInd/>
        <w:spacing w:after="0"/>
        <w:jc w:val="left"/>
        <w:textAlignment w:val="auto"/>
        <w:rPr>
          <w:rFonts w:eastAsia="宋体"/>
          <w:lang w:eastAsia="zh-CN"/>
        </w:rPr>
      </w:pPr>
      <w:r w:rsidRPr="003B18C0">
        <w:rPr>
          <w:rFonts w:eastAsia="宋体"/>
          <w:lang w:eastAsia="zh-CN"/>
        </w:rPr>
        <w:t>Option 2: Reuse R15 TS 38.212 Clause 5.3.3.3, i.e., padding to 3 bits and using RM coding.</w:t>
      </w:r>
    </w:p>
    <w:p w14:paraId="0559332C" w14:textId="77777777" w:rsidR="00C1551D" w:rsidRDefault="00C1551D">
      <w:pPr>
        <w:snapToGrid w:val="0"/>
        <w:spacing w:after="120"/>
        <w:rPr>
          <w:rFonts w:eastAsiaTheme="minorEastAsia"/>
          <w:lang w:val="en-US" w:eastAsia="zh-CN"/>
        </w:rPr>
      </w:pPr>
    </w:p>
    <w:p w14:paraId="4A0CCCD7" w14:textId="1DD834B1" w:rsidR="00966614" w:rsidRDefault="00C1551D">
      <w:pPr>
        <w:snapToGrid w:val="0"/>
        <w:spacing w:after="120"/>
        <w:rPr>
          <w:lang w:val="en-US" w:eastAsia="zh-CN"/>
        </w:rPr>
      </w:pPr>
      <w:r>
        <w:rPr>
          <w:rFonts w:eastAsiaTheme="minorEastAsia" w:hint="eastAsia"/>
          <w:lang w:val="en-US" w:eastAsia="zh-CN"/>
        </w:rPr>
        <w:t>F</w:t>
      </w:r>
      <w:r>
        <w:rPr>
          <w:rFonts w:eastAsiaTheme="minorEastAsia"/>
          <w:lang w:val="en-US" w:eastAsia="zh-CN"/>
        </w:rPr>
        <w:t xml:space="preserve">or 2 bits of LP or HP HARQ-ACK case, we have </w:t>
      </w:r>
      <w:r>
        <w:rPr>
          <w:rFonts w:eastAsia="微软雅黑"/>
          <w:color w:val="000000"/>
          <w:lang w:eastAsia="zh-CN"/>
        </w:rPr>
        <w:t xml:space="preserve">provided the simulation results </w:t>
      </w:r>
      <w:r w:rsidR="00900EC5">
        <w:rPr>
          <w:rFonts w:eastAsia="微软雅黑"/>
          <w:color w:val="000000"/>
          <w:lang w:eastAsia="zh-CN"/>
        </w:rPr>
        <w:t>in our previous contribution</w:t>
      </w:r>
      <w:r w:rsidR="00900EC5">
        <w:rPr>
          <w:rFonts w:eastAsia="微软雅黑"/>
          <w:color w:val="000000"/>
          <w:vertAlign w:val="superscript"/>
          <w:lang w:eastAsia="zh-CN"/>
        </w:rPr>
        <w:t xml:space="preserve"> </w:t>
      </w:r>
      <w:r>
        <w:rPr>
          <w:rFonts w:eastAsia="微软雅黑"/>
          <w:color w:val="000000"/>
          <w:vertAlign w:val="superscript"/>
          <w:lang w:eastAsia="zh-CN"/>
        </w:rPr>
        <w:t>[2]</w:t>
      </w:r>
      <w:r>
        <w:rPr>
          <w:rFonts w:eastAsia="微软雅黑"/>
          <w:color w:val="000000"/>
          <w:lang w:eastAsia="zh-CN"/>
        </w:rPr>
        <w:t xml:space="preserve"> to prove </w:t>
      </w:r>
      <w:r w:rsidR="00900EC5">
        <w:rPr>
          <w:rFonts w:eastAsia="微软雅黑"/>
          <w:color w:val="000000"/>
          <w:lang w:eastAsia="zh-CN"/>
        </w:rPr>
        <w:t>that padding method, i.e., option 2, has worse performance than simple</w:t>
      </w:r>
      <w:r w:rsidR="0053321F">
        <w:rPr>
          <w:rFonts w:eastAsia="微软雅黑"/>
          <w:color w:val="000000"/>
          <w:lang w:eastAsia="zh-CN"/>
        </w:rPr>
        <w:t>x</w:t>
      </w:r>
      <w:r w:rsidR="00900EC5">
        <w:rPr>
          <w:rFonts w:eastAsia="微软雅黑"/>
          <w:color w:val="000000"/>
          <w:lang w:eastAsia="zh-CN"/>
        </w:rPr>
        <w:t xml:space="preserve"> </w:t>
      </w:r>
      <w:r w:rsidR="0053321F">
        <w:rPr>
          <w:rFonts w:eastAsia="微软雅黑"/>
          <w:color w:val="000000"/>
          <w:lang w:eastAsia="zh-CN"/>
        </w:rPr>
        <w:t>coding</w:t>
      </w:r>
      <w:r w:rsidR="00900EC5">
        <w:rPr>
          <w:rFonts w:eastAsia="微软雅黑"/>
          <w:color w:val="000000"/>
          <w:lang w:eastAsia="zh-CN"/>
        </w:rPr>
        <w:t>, i.e., option 1.</w:t>
      </w:r>
      <w:r w:rsidR="00900EC5">
        <w:rPr>
          <w:rFonts w:eastAsiaTheme="minorEastAsia"/>
          <w:lang w:eastAsia="zh-CN"/>
        </w:rPr>
        <w:t xml:space="preserve"> </w:t>
      </w:r>
      <w:r w:rsidR="002911C1">
        <w:rPr>
          <w:rFonts w:eastAsiaTheme="minorEastAsia"/>
          <w:lang w:eastAsia="zh-CN"/>
        </w:rPr>
        <w:t xml:space="preserve">Figure 1 is the update of simulation results of 2 bits HARQ-ACK, </w:t>
      </w:r>
      <w:r w:rsidR="002911C1">
        <w:rPr>
          <w:rFonts w:eastAsia="宋体"/>
          <w:lang w:eastAsia="zh-CN"/>
        </w:rPr>
        <w:t>we decode the RM(32,3) as RM(32,2), 0.5dB performance gap is still observed between option 1(yellow) and option 2(green)</w:t>
      </w:r>
      <w:r w:rsidR="002911C1">
        <w:rPr>
          <w:rFonts w:eastAsiaTheme="minorEastAsia"/>
          <w:lang w:eastAsia="zh-CN"/>
        </w:rPr>
        <w:t xml:space="preserve">. </w:t>
      </w:r>
      <w:r w:rsidR="00900EC5">
        <w:t>Moreover</w:t>
      </w:r>
      <w:r w:rsidR="008C5848">
        <w:t>, u</w:t>
      </w:r>
      <w:r w:rsidR="008C5848">
        <w:rPr>
          <w:rFonts w:hint="eastAsia"/>
          <w:lang w:val="en-US" w:eastAsia="zh-CN"/>
        </w:rPr>
        <w:t>n-equal protection for the 2bits</w:t>
      </w:r>
      <w:r w:rsidR="008C5848">
        <w:rPr>
          <w:lang w:val="en-US" w:eastAsia="zh-CN"/>
        </w:rPr>
        <w:t xml:space="preserve"> of option 2</w:t>
      </w:r>
      <w:r w:rsidR="008C5848">
        <w:rPr>
          <w:rFonts w:hint="eastAsia"/>
          <w:lang w:val="en-US" w:eastAsia="zh-CN"/>
        </w:rPr>
        <w:t xml:space="preserve"> is </w:t>
      </w:r>
      <w:r w:rsidR="008C5848">
        <w:rPr>
          <w:lang w:val="en-US" w:eastAsia="zh-CN"/>
        </w:rPr>
        <w:t xml:space="preserve">also </w:t>
      </w:r>
      <w:r w:rsidR="008C5848">
        <w:rPr>
          <w:rFonts w:hint="eastAsia"/>
          <w:lang w:val="en-US" w:eastAsia="zh-CN"/>
        </w:rPr>
        <w:t>observed</w:t>
      </w:r>
      <w:r w:rsidR="008C5848">
        <w:rPr>
          <w:lang w:val="en-US" w:eastAsia="zh-CN"/>
        </w:rPr>
        <w:t xml:space="preserve"> in </w:t>
      </w:r>
      <w:r w:rsidR="00900EC5">
        <w:rPr>
          <w:lang w:val="en-US" w:eastAsia="zh-CN"/>
        </w:rPr>
        <w:t xml:space="preserve">previous </w:t>
      </w:r>
      <w:r w:rsidR="002911C1">
        <w:rPr>
          <w:lang w:val="en-US" w:eastAsia="zh-CN"/>
        </w:rPr>
        <w:t>contribution</w:t>
      </w:r>
      <w:r w:rsidR="008C5848">
        <w:rPr>
          <w:lang w:val="en-US" w:eastAsia="zh-CN"/>
        </w:rPr>
        <w:t>. It is harmful for the HARQ information bits.</w:t>
      </w:r>
      <w:r w:rsidR="00900EC5">
        <w:rPr>
          <w:lang w:val="en-US" w:eastAsia="zh-CN"/>
        </w:rPr>
        <w:t xml:space="preserve"> </w:t>
      </w:r>
    </w:p>
    <w:p w14:paraId="041ED012" w14:textId="268F0DEE" w:rsidR="002911C1" w:rsidRDefault="002911C1" w:rsidP="002911C1">
      <w:pPr>
        <w:snapToGrid w:val="0"/>
        <w:spacing w:after="120"/>
        <w:jc w:val="center"/>
        <w:rPr>
          <w:rFonts w:eastAsiaTheme="minorEastAsia"/>
          <w:lang w:val="en-US" w:eastAsia="zh-CN"/>
        </w:rPr>
      </w:pPr>
      <w:r w:rsidRPr="002911C1">
        <w:rPr>
          <w:noProof/>
          <w:lang w:val="en-US" w:eastAsia="zh-CN"/>
        </w:rPr>
        <w:drawing>
          <wp:inline distT="0" distB="0" distL="0" distR="0" wp14:anchorId="59162F5D" wp14:editId="4D1A690E">
            <wp:extent cx="4476421" cy="2679632"/>
            <wp:effectExtent l="0" t="0" r="63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81387" cy="2682605"/>
                    </a:xfrm>
                    <a:prstGeom prst="rect">
                      <a:avLst/>
                    </a:prstGeom>
                  </pic:spPr>
                </pic:pic>
              </a:graphicData>
            </a:graphic>
          </wp:inline>
        </w:drawing>
      </w:r>
    </w:p>
    <w:p w14:paraId="093D09EB" w14:textId="022FEC49" w:rsidR="002911C1" w:rsidRPr="002911C1" w:rsidRDefault="002911C1" w:rsidP="002911C1">
      <w:pPr>
        <w:snapToGrid w:val="0"/>
        <w:spacing w:after="120"/>
        <w:jc w:val="center"/>
        <w:rPr>
          <w:rFonts w:eastAsiaTheme="minorEastAsia"/>
          <w:lang w:val="en-US" w:eastAsia="zh-CN"/>
        </w:rPr>
      </w:pPr>
      <w:r>
        <w:rPr>
          <w:rFonts w:eastAsiaTheme="minorEastAsia" w:hint="eastAsia"/>
          <w:lang w:eastAsia="zh-CN"/>
        </w:rPr>
        <w:t>F</w:t>
      </w:r>
      <w:r>
        <w:rPr>
          <w:rFonts w:eastAsiaTheme="minorEastAsia"/>
          <w:lang w:eastAsia="zh-CN"/>
        </w:rPr>
        <w:t>igure 1 Coding schemes comparison for 2 bit HARQ-ACK</w:t>
      </w:r>
    </w:p>
    <w:p w14:paraId="681B343D" w14:textId="2125634F" w:rsidR="00C1551D" w:rsidRDefault="00C1551D" w:rsidP="00C1551D">
      <w:pPr>
        <w:snapToGrid w:val="0"/>
        <w:spacing w:after="120"/>
        <w:rPr>
          <w:noProof/>
          <w:lang w:eastAsia="zh-CN"/>
        </w:rPr>
      </w:pPr>
      <w:r>
        <w:rPr>
          <w:rFonts w:eastAsia="宋体"/>
          <w:lang w:eastAsia="zh-CN"/>
        </w:rPr>
        <w:t xml:space="preserve">Furthermore, the coding scheme in </w:t>
      </w:r>
      <w:r w:rsidRPr="003B18C0">
        <w:rPr>
          <w:rFonts w:eastAsia="宋体"/>
          <w:lang w:eastAsia="zh-CN"/>
        </w:rPr>
        <w:t>Clause 5.3.3.2</w:t>
      </w:r>
      <w:r>
        <w:rPr>
          <w:rFonts w:eastAsia="宋体"/>
          <w:lang w:eastAsia="zh-CN"/>
        </w:rPr>
        <w:t xml:space="preserve"> doesn’t have the issue of scrambling. </w:t>
      </w:r>
      <w:r w:rsidR="00900EC5">
        <w:rPr>
          <w:rFonts w:eastAsia="宋体"/>
          <w:lang w:eastAsia="zh-CN"/>
        </w:rPr>
        <w:t>T</w:t>
      </w:r>
      <w:r>
        <w:rPr>
          <w:rFonts w:eastAsia="宋体"/>
          <w:lang w:eastAsia="zh-CN"/>
        </w:rPr>
        <w:t xml:space="preserve">he placeholder doesn’t </w:t>
      </w:r>
      <w:r w:rsidR="00900EC5">
        <w:rPr>
          <w:rFonts w:eastAsia="宋体"/>
          <w:lang w:eastAsia="zh-CN"/>
        </w:rPr>
        <w:t>take e</w:t>
      </w:r>
      <w:r>
        <w:rPr>
          <w:rFonts w:eastAsia="宋体"/>
          <w:lang w:eastAsia="zh-CN"/>
        </w:rPr>
        <w:t xml:space="preserve">ffect </w:t>
      </w:r>
      <w:r w:rsidR="00900EC5">
        <w:rPr>
          <w:rFonts w:eastAsia="宋体"/>
          <w:lang w:eastAsia="zh-CN"/>
        </w:rPr>
        <w:t xml:space="preserve">if </w:t>
      </w:r>
      <w:r>
        <w:rPr>
          <w:rFonts w:eastAsia="宋体"/>
          <w:lang w:eastAsia="zh-CN"/>
        </w:rPr>
        <w:t xml:space="preserve">the </w:t>
      </w:r>
      <w:r>
        <w:rPr>
          <w:noProof/>
          <w:lang w:eastAsia="zh-CN"/>
        </w:rPr>
        <w:t>Qm</w:t>
      </w:r>
      <w:r w:rsidR="002911C1">
        <w:rPr>
          <w:noProof/>
          <w:lang w:eastAsia="zh-CN"/>
        </w:rPr>
        <w:t xml:space="preserve"> </w:t>
      </w:r>
      <w:r>
        <w:rPr>
          <w:noProof/>
          <w:lang w:eastAsia="zh-CN"/>
        </w:rPr>
        <w:t>=</w:t>
      </w:r>
      <w:r w:rsidR="002911C1">
        <w:rPr>
          <w:noProof/>
          <w:lang w:eastAsia="zh-CN"/>
        </w:rPr>
        <w:t xml:space="preserve"> </w:t>
      </w:r>
      <w:r>
        <w:rPr>
          <w:noProof/>
          <w:lang w:eastAsia="zh-CN"/>
        </w:rPr>
        <w:t xml:space="preserve">1 or 2 when number of information bits = 2, and </w:t>
      </w:r>
      <w:r w:rsidR="00900EC5">
        <w:rPr>
          <w:noProof/>
          <w:lang w:eastAsia="zh-CN"/>
        </w:rPr>
        <w:t>it</w:t>
      </w:r>
      <w:r>
        <w:rPr>
          <w:noProof/>
          <w:lang w:eastAsia="zh-CN"/>
        </w:rPr>
        <w:t xml:space="preserve"> is </w:t>
      </w:r>
      <w:r w:rsidR="00900EC5">
        <w:rPr>
          <w:noProof/>
          <w:lang w:eastAsia="zh-CN"/>
        </w:rPr>
        <w:t xml:space="preserve">certainly that </w:t>
      </w:r>
      <w:r>
        <w:rPr>
          <w:noProof/>
          <w:lang w:eastAsia="zh-CN"/>
        </w:rPr>
        <w:t xml:space="preserve">only BPSK or QPSK modulation </w:t>
      </w:r>
      <w:r w:rsidR="00900EC5">
        <w:rPr>
          <w:noProof/>
          <w:lang w:eastAsia="zh-CN"/>
        </w:rPr>
        <w:t xml:space="preserve">is </w:t>
      </w:r>
      <w:r>
        <w:rPr>
          <w:noProof/>
          <w:lang w:eastAsia="zh-CN"/>
        </w:rPr>
        <w:t>for PUCCH</w:t>
      </w:r>
      <w:r w:rsidR="00900EC5">
        <w:rPr>
          <w:noProof/>
          <w:lang w:eastAsia="zh-CN"/>
        </w:rPr>
        <w:t>.</w:t>
      </w:r>
    </w:p>
    <w:p w14:paraId="76AFE3B8" w14:textId="02BA3E50" w:rsidR="00C1551D" w:rsidRDefault="00900EC5" w:rsidP="00C1551D">
      <w:pPr>
        <w:snapToGrid w:val="0"/>
        <w:spacing w:after="120"/>
        <w:rPr>
          <w:rFonts w:eastAsia="微软雅黑"/>
          <w:color w:val="000000"/>
          <w:lang w:eastAsia="zh-CN"/>
        </w:rPr>
      </w:pPr>
      <w:r>
        <w:rPr>
          <w:rFonts w:eastAsiaTheme="minorEastAsia" w:hint="eastAsia"/>
          <w:lang w:val="en-US" w:eastAsia="zh-CN"/>
        </w:rPr>
        <w:t>F</w:t>
      </w:r>
      <w:r>
        <w:rPr>
          <w:rFonts w:eastAsiaTheme="minorEastAsia"/>
          <w:lang w:val="en-US" w:eastAsia="zh-CN"/>
        </w:rPr>
        <w:t xml:space="preserve">or 1 bits of LP or HP HARQ-ACK case, we </w:t>
      </w:r>
      <w:r w:rsidR="002911C1">
        <w:rPr>
          <w:rFonts w:eastAsiaTheme="minorEastAsia"/>
          <w:lang w:val="en-US" w:eastAsia="zh-CN"/>
        </w:rPr>
        <w:t xml:space="preserve">newly </w:t>
      </w:r>
      <w:r w:rsidR="0053321F">
        <w:rPr>
          <w:rFonts w:eastAsiaTheme="minorEastAsia" w:hint="eastAsia"/>
          <w:lang w:val="en-US" w:eastAsia="zh-CN"/>
        </w:rPr>
        <w:t>provide</w:t>
      </w:r>
      <w:r>
        <w:rPr>
          <w:rFonts w:eastAsiaTheme="minorEastAsia"/>
          <w:lang w:val="en-US" w:eastAsia="zh-CN"/>
        </w:rPr>
        <w:t xml:space="preserve"> </w:t>
      </w:r>
      <w:r>
        <w:rPr>
          <w:rFonts w:eastAsia="微软雅黑"/>
          <w:color w:val="000000"/>
          <w:lang w:eastAsia="zh-CN"/>
        </w:rPr>
        <w:t>the simulation results below.</w:t>
      </w:r>
    </w:p>
    <w:p w14:paraId="54C008B2" w14:textId="77777777" w:rsidR="0053321F" w:rsidRDefault="0053321F" w:rsidP="0053321F">
      <w:pPr>
        <w:jc w:val="center"/>
      </w:pPr>
      <w:r w:rsidRPr="0053321F">
        <w:rPr>
          <w:noProof/>
          <w:lang w:val="en-US" w:eastAsia="zh-CN"/>
        </w:rPr>
        <w:lastRenderedPageBreak/>
        <w:drawing>
          <wp:inline distT="0" distB="0" distL="0" distR="0" wp14:anchorId="02669ECC" wp14:editId="35E6B268">
            <wp:extent cx="4992986" cy="28458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5560" cy="2847282"/>
                    </a:xfrm>
                    <a:prstGeom prst="rect">
                      <a:avLst/>
                    </a:prstGeom>
                  </pic:spPr>
                </pic:pic>
              </a:graphicData>
            </a:graphic>
          </wp:inline>
        </w:drawing>
      </w:r>
    </w:p>
    <w:p w14:paraId="661A826F" w14:textId="219E0DE6" w:rsidR="0053321F" w:rsidRDefault="0053321F" w:rsidP="0053321F">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911C1">
        <w:rPr>
          <w:rFonts w:eastAsiaTheme="minorEastAsia"/>
          <w:lang w:eastAsia="zh-CN"/>
        </w:rPr>
        <w:t>2</w:t>
      </w:r>
      <w:r>
        <w:rPr>
          <w:rFonts w:eastAsiaTheme="minorEastAsia"/>
          <w:lang w:eastAsia="zh-CN"/>
        </w:rPr>
        <w:t xml:space="preserve"> Coding schemes comparison for 1 bit HARQ-ACK</w:t>
      </w:r>
    </w:p>
    <w:p w14:paraId="10939414" w14:textId="633106E9" w:rsidR="00900EC5" w:rsidRPr="005774F2" w:rsidRDefault="00077957" w:rsidP="005774F2">
      <w:pPr>
        <w:snapToGrid w:val="0"/>
        <w:spacing w:after="120"/>
        <w:rPr>
          <w:rFonts w:eastAsia="宋体"/>
          <w:lang w:eastAsia="zh-CN"/>
        </w:rPr>
      </w:pPr>
      <w:r w:rsidRPr="005774F2">
        <w:rPr>
          <w:rFonts w:eastAsia="宋体"/>
          <w:lang w:eastAsia="zh-CN"/>
        </w:rPr>
        <w:t xml:space="preserve">From </w:t>
      </w:r>
      <w:r w:rsidR="002911C1" w:rsidRPr="005774F2">
        <w:rPr>
          <w:rFonts w:eastAsia="宋体"/>
          <w:lang w:eastAsia="zh-CN"/>
        </w:rPr>
        <w:t>F</w:t>
      </w:r>
      <w:r w:rsidRPr="005774F2">
        <w:rPr>
          <w:rFonts w:eastAsia="宋体"/>
          <w:lang w:eastAsia="zh-CN"/>
        </w:rPr>
        <w:t>igure</w:t>
      </w:r>
      <w:r w:rsidR="002911C1" w:rsidRPr="005774F2">
        <w:rPr>
          <w:rFonts w:eastAsia="宋体"/>
          <w:lang w:eastAsia="zh-CN"/>
        </w:rPr>
        <w:t xml:space="preserve"> 2</w:t>
      </w:r>
      <w:r w:rsidRPr="005774F2">
        <w:rPr>
          <w:rFonts w:eastAsia="宋体"/>
          <w:lang w:eastAsia="zh-CN"/>
        </w:rPr>
        <w:t>, the yellow curve for option 1, i.e.,1 bit based on Clause 5.3.3.1 almost coincide with the pink curve for option 2, i.e., padding to 3bits but with 1bit decoding. If some kind of optimization for option 1, e.g. constellation restriction, is adopted, the purple curve may provide some gain but the gain is tiny</w:t>
      </w:r>
      <w:r w:rsidR="00944E3C" w:rsidRPr="005774F2">
        <w:rPr>
          <w:rFonts w:eastAsia="宋体"/>
          <w:lang w:eastAsia="zh-CN"/>
        </w:rPr>
        <w:t xml:space="preserve">. At least we can conclude the decoding performance provided by option 1 is not worse than that of option 2. </w:t>
      </w:r>
    </w:p>
    <w:p w14:paraId="08A4820F" w14:textId="77777777" w:rsidR="00966614" w:rsidRDefault="008C5848">
      <w:pPr>
        <w:snapToGrid w:val="0"/>
        <w:spacing w:after="120"/>
        <w:rPr>
          <w:rFonts w:eastAsia="微软雅黑"/>
          <w:i/>
          <w:color w:val="000000"/>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2A1E352B" w14:textId="77777777" w:rsidR="00944E3C" w:rsidRPr="00944E3C" w:rsidRDefault="00944E3C" w:rsidP="005774F2">
      <w:pPr>
        <w:numPr>
          <w:ilvl w:val="0"/>
          <w:numId w:val="5"/>
        </w:numPr>
        <w:tabs>
          <w:tab w:val="left" w:pos="1440"/>
        </w:tabs>
        <w:overflowPunct/>
        <w:autoSpaceDE/>
        <w:autoSpaceDN/>
        <w:adjustRightInd/>
        <w:spacing w:after="0"/>
        <w:jc w:val="left"/>
        <w:textAlignment w:val="auto"/>
        <w:rPr>
          <w:rFonts w:eastAsia="宋体"/>
          <w:lang w:eastAsia="zh-CN"/>
        </w:rPr>
      </w:pPr>
      <w:r w:rsidRPr="00944E3C">
        <w:rPr>
          <w:rFonts w:eastAsia="宋体"/>
          <w:lang w:eastAsia="zh-CN"/>
        </w:rPr>
        <w:t>Reuse R15 scrambling for PUSCH as baseline</w:t>
      </w:r>
      <w:r>
        <w:rPr>
          <w:rFonts w:eastAsia="宋体"/>
          <w:lang w:eastAsia="zh-CN"/>
        </w:rPr>
        <w:t>, if scrambling is needed</w:t>
      </w:r>
      <w:r w:rsidRPr="00944E3C">
        <w:rPr>
          <w:rFonts w:eastAsia="宋体"/>
          <w:lang w:eastAsia="zh-CN"/>
        </w:rPr>
        <w:t>.</w:t>
      </w:r>
    </w:p>
    <w:p w14:paraId="63EA838B" w14:textId="77777777" w:rsidR="00C1551D" w:rsidRPr="00944E3C" w:rsidRDefault="00C1551D">
      <w:pPr>
        <w:snapToGrid w:val="0"/>
        <w:spacing w:after="120"/>
        <w:rPr>
          <w:rFonts w:eastAsiaTheme="minorEastAsia"/>
          <w:bCs/>
          <w:i/>
          <w:lang w:val="en-US" w:eastAsia="zh-CN"/>
        </w:rPr>
      </w:pPr>
    </w:p>
    <w:p w14:paraId="36C54BEE" w14:textId="77777777" w:rsidR="00966614" w:rsidRDefault="008C5848">
      <w:pPr>
        <w:snapToGrid w:val="0"/>
        <w:spacing w:after="120"/>
        <w:rPr>
          <w:bCs/>
          <w:iCs/>
          <w:lang w:val="en-US" w:eastAsia="zh-CN"/>
        </w:rPr>
      </w:pPr>
      <w:r>
        <w:rPr>
          <w:rFonts w:hint="eastAsia"/>
          <w:bCs/>
          <w:iCs/>
          <w:lang w:val="en-US" w:eastAsia="zh-CN"/>
        </w:rPr>
        <w:t>For other payload size, i.e., larger than 2, the existing coding schemes defined in current specification should be reused to minimize the standard efforts. That is, if the payload size of a LP or HP HARQ-ACK is more than 2 but less than 12, RM code is performed, otherwise, Polar code is applied.</w:t>
      </w:r>
    </w:p>
    <w:p w14:paraId="49FEBA88" w14:textId="77777777" w:rsidR="00C1551D" w:rsidRDefault="00C1551D">
      <w:pPr>
        <w:snapToGrid w:val="0"/>
        <w:spacing w:after="120"/>
        <w:rPr>
          <w:bCs/>
          <w:iCs/>
          <w:lang w:val="en-US" w:eastAsia="zh-CN"/>
        </w:rPr>
      </w:pPr>
    </w:p>
    <w:p w14:paraId="4C46E1C6" w14:textId="77777777" w:rsidR="00966614" w:rsidRDefault="008C5848">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5650581F" w14:textId="77777777" w:rsidR="00966614" w:rsidRPr="0044275D" w:rsidRDefault="008C5848"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lang w:eastAsia="zh-CN"/>
        </w:rPr>
        <w:t xml:space="preserve">If </w:t>
      </w:r>
      <w:r w:rsidRPr="0044275D">
        <w:rPr>
          <w:rFonts w:eastAsia="宋体" w:hint="eastAsia"/>
        </w:rPr>
        <w:t>the payload size</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2</w:t>
      </w:r>
      <w:r w:rsidRPr="0044275D">
        <w:rPr>
          <w:rFonts w:eastAsia="宋体" w:hint="eastAsia"/>
        </w:rPr>
        <w:t xml:space="preserve"> </w:t>
      </w:r>
      <w:r w:rsidRPr="0044275D">
        <w:rPr>
          <w:rFonts w:eastAsia="宋体"/>
          <w:lang w:eastAsia="zh-CN"/>
        </w:rPr>
        <w:t>but</w:t>
      </w:r>
      <w:r w:rsidRPr="0044275D">
        <w:rPr>
          <w:rFonts w:eastAsia="宋体" w:hint="eastAsia"/>
        </w:rPr>
        <w:t xml:space="preserve"> less than</w:t>
      </w:r>
      <w:r w:rsidRPr="0044275D">
        <w:rPr>
          <w:rFonts w:eastAsia="宋体"/>
          <w:lang w:eastAsia="zh-CN"/>
        </w:rPr>
        <w:t xml:space="preserve"> </w:t>
      </w:r>
      <w:r w:rsidRPr="0044275D">
        <w:rPr>
          <w:rFonts w:eastAsia="宋体" w:hint="eastAsia"/>
        </w:rPr>
        <w:t>12</w:t>
      </w:r>
      <w:r w:rsidRPr="0044275D">
        <w:rPr>
          <w:rFonts w:eastAsia="宋体"/>
          <w:lang w:eastAsia="zh-CN"/>
        </w:rPr>
        <w:t>,</w:t>
      </w:r>
      <w:r w:rsidRPr="0044275D">
        <w:rPr>
          <w:rFonts w:eastAsia="宋体" w:hint="eastAsia"/>
        </w:rPr>
        <w:t xml:space="preserve"> RM code is performed.</w:t>
      </w:r>
    </w:p>
    <w:p w14:paraId="63518C61" w14:textId="77777777" w:rsidR="00966614" w:rsidRPr="0044275D" w:rsidRDefault="008C5848"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rPr>
        <w:t>If</w:t>
      </w:r>
      <w:r w:rsidRPr="0044275D">
        <w:rPr>
          <w:rFonts w:eastAsia="宋体"/>
          <w:lang w:eastAsia="zh-CN"/>
        </w:rPr>
        <w:t xml:space="preserve"> </w:t>
      </w:r>
      <w:r w:rsidRPr="0044275D">
        <w:rPr>
          <w:rFonts w:eastAsia="宋体" w:hint="eastAsia"/>
        </w:rPr>
        <w:t>the payload</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11 bits, Polar coding is performed. </w:t>
      </w:r>
    </w:p>
    <w:p w14:paraId="4A834D63" w14:textId="77777777" w:rsidR="00D84387" w:rsidRDefault="00D84387">
      <w:pPr>
        <w:snapToGrid w:val="0"/>
        <w:spacing w:after="120"/>
        <w:rPr>
          <w:rFonts w:eastAsia="微软雅黑"/>
          <w:color w:val="000000"/>
          <w:lang w:eastAsia="zh-CN"/>
        </w:rPr>
      </w:pPr>
    </w:p>
    <w:p w14:paraId="2A3CBB3D" w14:textId="77777777" w:rsidR="00966614" w:rsidRDefault="00131A27">
      <w:pPr>
        <w:snapToGrid w:val="0"/>
        <w:spacing w:after="120"/>
        <w:rPr>
          <w:rFonts w:eastAsia="微软雅黑"/>
          <w:color w:val="000000"/>
          <w:lang w:eastAsia="zh-CN"/>
        </w:rPr>
      </w:pPr>
      <w:r>
        <w:rPr>
          <w:rFonts w:eastAsia="微软雅黑"/>
          <w:color w:val="000000"/>
          <w:lang w:eastAsia="zh-CN"/>
        </w:rPr>
        <w:t xml:space="preserve">In RAN1#106-e meeting, </w:t>
      </w:r>
      <w:r w:rsidR="008C5848">
        <w:rPr>
          <w:rFonts w:eastAsia="微软雅黑"/>
          <w:color w:val="000000"/>
          <w:lang w:eastAsia="zh-CN"/>
        </w:rPr>
        <w:t>a</w:t>
      </w:r>
      <w:r>
        <w:rPr>
          <w:rFonts w:eastAsia="微软雅黑"/>
          <w:color w:val="000000"/>
          <w:lang w:eastAsia="zh-CN"/>
        </w:rPr>
        <w:t>n</w:t>
      </w:r>
      <w:r w:rsidR="008C5848">
        <w:rPr>
          <w:rFonts w:eastAsia="微软雅黑"/>
          <w:color w:val="000000"/>
          <w:lang w:eastAsia="zh-CN"/>
        </w:rPr>
        <w:t xml:space="preserve"> </w:t>
      </w:r>
      <w:r>
        <w:rPr>
          <w:rFonts w:eastAsia="微软雅黑"/>
          <w:color w:val="000000"/>
          <w:lang w:eastAsia="zh-CN"/>
        </w:rPr>
        <w:t>agreement</w:t>
      </w:r>
      <w:r w:rsidR="008C5848">
        <w:rPr>
          <w:rFonts w:eastAsia="微软雅黑"/>
          <w:color w:val="000000"/>
          <w:lang w:eastAsia="zh-CN"/>
        </w:rPr>
        <w:t xml:space="preserve"> is achieved as: </w:t>
      </w:r>
    </w:p>
    <w:tbl>
      <w:tblPr>
        <w:tblStyle w:val="af2"/>
        <w:tblW w:w="0" w:type="auto"/>
        <w:tblLook w:val="04A0" w:firstRow="1" w:lastRow="0" w:firstColumn="1" w:lastColumn="0" w:noHBand="0" w:noVBand="1"/>
      </w:tblPr>
      <w:tblGrid>
        <w:gridCol w:w="9345"/>
      </w:tblGrid>
      <w:tr w:rsidR="00966614" w14:paraId="3929F191" w14:textId="77777777">
        <w:tc>
          <w:tcPr>
            <w:tcW w:w="9345" w:type="dxa"/>
          </w:tcPr>
          <w:p w14:paraId="76E7D8B1" w14:textId="77777777" w:rsidR="00D84387" w:rsidRDefault="00D84387" w:rsidP="00D84387">
            <w:pPr>
              <w:rPr>
                <w:rFonts w:eastAsia="Malgun Gothic"/>
                <w:b/>
                <w:bCs/>
                <w:highlight w:val="green"/>
                <w:lang w:eastAsia="zh-CN"/>
              </w:rPr>
            </w:pPr>
            <w:r>
              <w:rPr>
                <w:rFonts w:eastAsia="宋体"/>
                <w:b/>
                <w:bCs/>
                <w:highlight w:val="green"/>
                <w:lang w:eastAsia="zh-CN"/>
              </w:rPr>
              <w:t>Agreement</w:t>
            </w:r>
          </w:p>
          <w:p w14:paraId="3770EDB8" w14:textId="77777777" w:rsidR="00D84387" w:rsidRDefault="00D84387" w:rsidP="00D84387">
            <w:pPr>
              <w:rPr>
                <w:rFonts w:eastAsia="微软雅黑"/>
              </w:rPr>
            </w:pPr>
            <w:r>
              <w:rPr>
                <w:rFonts w:eastAsia="微软雅黑"/>
                <w:color w:val="000000"/>
              </w:rPr>
              <w:t xml:space="preserve">For multiplexing a high-priority (HP) HARQ-ACK and a low-priority (LP) HARQ-ACK into a PUCCH in R17, </w:t>
            </w:r>
          </w:p>
          <w:p w14:paraId="025C8995" w14:textId="77777777" w:rsidR="00D84387" w:rsidRDefault="00D84387" w:rsidP="00D8438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HP A/N reuses rate matching equation, and RE mapping rules in Rel-15 for A/N+CSI-1.</w:t>
            </w:r>
          </w:p>
          <w:p w14:paraId="3316D586" w14:textId="77777777" w:rsidR="00D84387" w:rsidRDefault="00D84387" w:rsidP="00D8438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LP A/N reuses rate matching equation, and RE mapping rules in Rel-15 for CSI-2.</w:t>
            </w:r>
          </w:p>
          <w:p w14:paraId="0E0A3899" w14:textId="77777777" w:rsidR="00966614" w:rsidRPr="00D84387" w:rsidRDefault="00D84387" w:rsidP="00D84387">
            <w:pPr>
              <w:tabs>
                <w:tab w:val="left" w:pos="1440"/>
              </w:tabs>
              <w:rPr>
                <w:rFonts w:eastAsia="微软雅黑"/>
                <w:color w:val="000000"/>
                <w:lang w:eastAsia="zh-CN"/>
              </w:rPr>
            </w:pPr>
            <w:r>
              <w:rPr>
                <w:rFonts w:eastAsia="微软雅黑"/>
              </w:rPr>
              <w:lastRenderedPageBreak/>
              <w:t>Above applies at least for PUCCH format 3 and 4.</w:t>
            </w:r>
          </w:p>
        </w:tc>
      </w:tr>
    </w:tbl>
    <w:p w14:paraId="1925130E" w14:textId="77777777" w:rsidR="00966614" w:rsidRDefault="00966614">
      <w:pPr>
        <w:snapToGrid w:val="0"/>
        <w:spacing w:after="120"/>
        <w:rPr>
          <w:rFonts w:eastAsia="微软雅黑"/>
          <w:color w:val="000000"/>
          <w:lang w:eastAsia="zh-CN"/>
        </w:rPr>
      </w:pPr>
    </w:p>
    <w:p w14:paraId="3E58CF96" w14:textId="77777777" w:rsidR="00131A27" w:rsidRDefault="00131A27">
      <w:pPr>
        <w:snapToGrid w:val="0"/>
        <w:spacing w:after="120"/>
        <w:rPr>
          <w:rFonts w:eastAsia="微软雅黑"/>
          <w:color w:val="000000"/>
          <w:lang w:eastAsia="zh-CN"/>
        </w:rPr>
      </w:pPr>
      <w:r>
        <w:rPr>
          <w:rFonts w:eastAsia="微软雅黑" w:hint="eastAsia"/>
          <w:color w:val="000000"/>
          <w:lang w:eastAsia="zh-CN"/>
        </w:rPr>
        <w:t>T</w:t>
      </w:r>
      <w:r>
        <w:rPr>
          <w:rFonts w:eastAsia="微软雅黑"/>
          <w:color w:val="000000"/>
          <w:lang w:eastAsia="zh-CN"/>
        </w:rPr>
        <w:t>o be exactly, this agreement should only be applied to the case of</w:t>
      </w:r>
      <w:r>
        <w:rPr>
          <w:lang w:val="en-US" w:eastAsia="zh-CN"/>
        </w:rPr>
        <w:t xml:space="preserv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If </w:t>
      </w:r>
      <w:r>
        <w:rPr>
          <w:rFonts w:eastAsia="微软雅黑"/>
          <w:color w:val="000000"/>
        </w:rPr>
        <w:t xml:space="preserve">total number of LP and HP HARQ-ACK bits </w:t>
      </w:r>
      <w:r>
        <w:rPr>
          <w:rFonts w:eastAsia="微软雅黑"/>
          <w:color w:val="000000"/>
          <w:lang w:eastAsia="zh-CN"/>
        </w:rPr>
        <w:t xml:space="preserve">= </w:t>
      </w:r>
      <w:r>
        <w:rPr>
          <w:rFonts w:eastAsia="微软雅黑" w:hint="eastAsia"/>
          <w:color w:val="000000"/>
          <w:lang w:eastAsia="zh-CN"/>
        </w:rPr>
        <w:t>2</w:t>
      </w:r>
      <w:r>
        <w:rPr>
          <w:rFonts w:eastAsia="微软雅黑"/>
          <w:color w:val="000000"/>
          <w:lang w:eastAsia="zh-CN"/>
        </w:rPr>
        <w:t>, the code domain multiplexing is used and it has no issue about rate matching and RE mapping.</w:t>
      </w:r>
    </w:p>
    <w:p w14:paraId="70207C9D" w14:textId="77777777" w:rsidR="00131A27" w:rsidRDefault="00131A27">
      <w:pPr>
        <w:snapToGrid w:val="0"/>
        <w:spacing w:after="120"/>
        <w:rPr>
          <w:rFonts w:eastAsia="微软雅黑"/>
          <w:color w:val="000000"/>
          <w:lang w:eastAsia="zh-CN"/>
        </w:rPr>
      </w:pPr>
      <w:r>
        <w:rPr>
          <w:rFonts w:eastAsia="宋体" w:hint="eastAsia"/>
          <w:b/>
          <w:bCs/>
          <w:i/>
          <w:iCs/>
          <w:lang w:val="en-US" w:eastAsia="zh-CN"/>
        </w:rPr>
        <w:t xml:space="preserve">Proposal </w:t>
      </w:r>
      <w:r w:rsidR="00347310">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Modify the agreement in</w:t>
      </w:r>
      <w:r w:rsidRPr="00131A27">
        <w:rPr>
          <w:rFonts w:eastAsia="宋体"/>
          <w:i/>
          <w:iCs/>
          <w:lang w:val="en-US" w:eastAsia="zh-CN"/>
        </w:rPr>
        <w:t xml:space="preserve"> </w:t>
      </w:r>
      <w:r w:rsidRPr="00131A27">
        <w:rPr>
          <w:rFonts w:eastAsia="微软雅黑"/>
          <w:i/>
          <w:color w:val="000000"/>
          <w:lang w:eastAsia="zh-CN"/>
        </w:rPr>
        <w:t>RAN1#106-e</w:t>
      </w:r>
      <w:r>
        <w:rPr>
          <w:rFonts w:eastAsia="宋体"/>
          <w:i/>
          <w:iCs/>
          <w:lang w:val="en-US" w:eastAsia="zh-CN"/>
        </w:rPr>
        <w:t xml:space="preserve"> to:</w:t>
      </w:r>
    </w:p>
    <w:p w14:paraId="29598C0C" w14:textId="77777777" w:rsidR="004E5565" w:rsidRPr="004E5565" w:rsidRDefault="004E5565" w:rsidP="004E5565">
      <w:pPr>
        <w:rPr>
          <w:rFonts w:eastAsia="微软雅黑"/>
          <w:i/>
        </w:rPr>
      </w:pPr>
      <w:r w:rsidRPr="004E5565">
        <w:rPr>
          <w:rFonts w:eastAsia="微软雅黑"/>
          <w:i/>
          <w:color w:val="000000"/>
        </w:rPr>
        <w:t>For multiplexing a high-priority (HP) HARQ-ACK and a low-priority (LP) HARQ-ACK into a PUCCH in R17</w:t>
      </w:r>
      <w:r w:rsidRPr="004E5565">
        <w:rPr>
          <w:rFonts w:eastAsiaTheme="minorEastAsia"/>
          <w:i/>
          <w:lang w:val="en-US" w:eastAsia="zh-CN"/>
        </w:rPr>
        <w:t xml:space="preserve"> </w:t>
      </w:r>
      <w:r w:rsidRPr="009E1AF3">
        <w:rPr>
          <w:rFonts w:eastAsiaTheme="minorEastAsia"/>
          <w:b/>
          <w:i/>
          <w:color w:val="FF0000"/>
          <w:lang w:val="en-US" w:eastAsia="zh-CN"/>
        </w:rPr>
        <w:t>in case of</w:t>
      </w:r>
      <w:r w:rsidRPr="009E1AF3">
        <w:rPr>
          <w:rFonts w:hint="eastAsia"/>
          <w:b/>
          <w:i/>
          <w:color w:val="FF0000"/>
          <w:lang w:val="en-US" w:eastAsia="zh-CN"/>
        </w:rPr>
        <w:t xml:space="preserve"> </w:t>
      </w:r>
      <w:r w:rsidRPr="009E1AF3">
        <w:rPr>
          <w:b/>
          <w:i/>
          <w:color w:val="FF0000"/>
          <w:lang w:val="en-US" w:eastAsia="zh-CN"/>
        </w:rPr>
        <w:t xml:space="preserve">the </w:t>
      </w:r>
      <w:r w:rsidRPr="009E1AF3">
        <w:rPr>
          <w:rFonts w:eastAsia="微软雅黑"/>
          <w:b/>
          <w:i/>
          <w:color w:val="FF0000"/>
        </w:rPr>
        <w:t xml:space="preserve">total number of LP and HP HARQ-ACK bits </w:t>
      </w:r>
      <w:r w:rsidRPr="009E1AF3">
        <w:rPr>
          <w:rFonts w:eastAsia="微软雅黑" w:hint="eastAsia"/>
          <w:b/>
          <w:i/>
          <w:color w:val="FF0000"/>
          <w:lang w:eastAsia="zh-CN"/>
        </w:rPr>
        <w:t>&gt;2</w:t>
      </w:r>
      <w:r w:rsidRPr="004E5565">
        <w:rPr>
          <w:rFonts w:eastAsia="微软雅黑"/>
          <w:i/>
          <w:color w:val="000000"/>
        </w:rPr>
        <w:t xml:space="preserve">, </w:t>
      </w:r>
    </w:p>
    <w:p w14:paraId="6B5E6952" w14:textId="77777777" w:rsidR="004E5565" w:rsidRPr="004E5565" w:rsidRDefault="004E5565" w:rsidP="004E5565">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HP A/N reuses rate matching equation, and RE mapping rules in Rel-15 for A/N+CSI-1.</w:t>
      </w:r>
    </w:p>
    <w:p w14:paraId="1FFB5B23" w14:textId="77777777" w:rsidR="004E5565" w:rsidRPr="004E5565" w:rsidRDefault="004E5565" w:rsidP="004E5565">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LP A/N reuses rate matching equation, and RE mapping rules in Rel-15 for CSI-2.</w:t>
      </w:r>
    </w:p>
    <w:p w14:paraId="08E41A5F" w14:textId="77777777" w:rsidR="004E5565" w:rsidRPr="004E5565" w:rsidRDefault="004E5565" w:rsidP="004E5565">
      <w:pPr>
        <w:snapToGrid w:val="0"/>
        <w:spacing w:after="120"/>
        <w:rPr>
          <w:rFonts w:eastAsia="微软雅黑"/>
          <w:i/>
        </w:rPr>
      </w:pPr>
      <w:r w:rsidRPr="004E5565">
        <w:rPr>
          <w:rFonts w:eastAsia="微软雅黑"/>
          <w:i/>
        </w:rPr>
        <w:t>Above applies at least for PUCCH format 3 and 4.</w:t>
      </w:r>
    </w:p>
    <w:p w14:paraId="31D45B05" w14:textId="77777777" w:rsidR="004E5565" w:rsidRDefault="004E5565" w:rsidP="004E5565">
      <w:pPr>
        <w:snapToGrid w:val="0"/>
        <w:spacing w:after="120"/>
        <w:rPr>
          <w:rFonts w:eastAsia="微软雅黑"/>
        </w:rPr>
      </w:pPr>
    </w:p>
    <w:p w14:paraId="3AB4A49C" w14:textId="77777777" w:rsidR="00966614" w:rsidRDefault="00B57C77">
      <w:pPr>
        <w:snapToGrid w:val="0"/>
        <w:spacing w:after="120"/>
        <w:rPr>
          <w:rFonts w:eastAsia="微软雅黑"/>
          <w:color w:val="000000"/>
          <w:lang w:eastAsia="zh-CN"/>
        </w:rPr>
      </w:pPr>
      <w:r>
        <w:rPr>
          <w:rFonts w:eastAsia="宋体"/>
          <w:lang w:eastAsia="zh-CN"/>
        </w:rPr>
        <w:t xml:space="preserve">The remaining issue about coding, rate matching equation and RE mapping is related to PUCCH format 2. </w:t>
      </w:r>
      <w:r w:rsidR="008C5848">
        <w:rPr>
          <w:rFonts w:eastAsia="宋体"/>
          <w:lang w:eastAsia="zh-CN"/>
        </w:rPr>
        <w:t>PUCCH Format 2 doesn’t support CSI part 2 and only one coding chain is provided in Rel-15/16, then anyway, if separate coding for HP HARQ-ACK and LP HARQ-ACK is supported, two coding chains are needed. Also there is no legacy rate matching and RE mapping rules to be reused for this scenario, then the scheme of rate matching and RE mapping for PF2 should be further investigated.</w:t>
      </w:r>
    </w:p>
    <w:p w14:paraId="3F1BCDB0" w14:textId="27D8C7A6" w:rsidR="00966614" w:rsidRDefault="008C5848">
      <w:pPr>
        <w:snapToGrid w:val="0"/>
        <w:spacing w:after="120"/>
        <w:rPr>
          <w:rFonts w:eastAsia="宋体"/>
          <w:lang w:eastAsia="zh-CN"/>
        </w:rPr>
      </w:pPr>
      <w:r>
        <w:rPr>
          <w:rFonts w:eastAsiaTheme="minorEastAsia"/>
          <w:bCs/>
          <w:lang w:eastAsia="zh-CN"/>
        </w:rPr>
        <w:t xml:space="preserve">As the two coding chains are defined for </w:t>
      </w:r>
      <w:r>
        <w:rPr>
          <w:rFonts w:eastAsia="宋体"/>
          <w:lang w:eastAsia="zh-CN"/>
        </w:rPr>
        <w:t>HP HARQ-ACK and LP HARQ-ACK</w:t>
      </w:r>
      <w:r>
        <w:rPr>
          <w:rFonts w:eastAsiaTheme="minorEastAsia" w:hint="cs"/>
          <w:bCs/>
          <w:lang w:eastAsia="zh-CN"/>
        </w:rPr>
        <w:t xml:space="preserve"> </w:t>
      </w:r>
      <w:r>
        <w:rPr>
          <w:rFonts w:eastAsiaTheme="minorEastAsia"/>
          <w:bCs/>
          <w:lang w:eastAsia="zh-CN"/>
        </w:rPr>
        <w:t xml:space="preserve">multiplexing in PUCCH in Rel-17, an easy way to extend the scheme of rate matching and RE mapping rules for PUCCH format 2 is mapping the coded bits of </w:t>
      </w:r>
      <w:r>
        <w:rPr>
          <w:rFonts w:eastAsia="宋体"/>
          <w:lang w:eastAsia="zh-CN"/>
        </w:rPr>
        <w:t>HP HARQ-ACK and LP HARQ-ACK continuously in the time-frequency resources, for example, mapping the coded bits of HP HARQ-ACK firstly and mapping the coded bits of LP HARQ-ACK secondly.</w:t>
      </w:r>
      <w:r w:rsidR="009B2F3E">
        <w:rPr>
          <w:rFonts w:eastAsia="宋体"/>
          <w:lang w:eastAsia="zh-CN"/>
        </w:rPr>
        <w:t xml:space="preserve"> The advantage of this localized RE mapping for each kind of HARQ-ACK bits and cascaded HP HARQ-ACK and LP HARQ-ACK is the lower complexity for implementation and specification effort. For the distributed RE mapping, there are much specification effort to be considered for example, the distance between REs if the distributed mapping is applied. For the narrow band PUCCH, the benefit from distribution RE mapping is marginal.</w:t>
      </w:r>
    </w:p>
    <w:p w14:paraId="28AEAAB0" w14:textId="77777777" w:rsidR="00966614" w:rsidRDefault="008C5848">
      <w:pPr>
        <w:snapToGrid w:val="0"/>
        <w:spacing w:after="120"/>
        <w:jc w:val="center"/>
        <w:rPr>
          <w:rFonts w:eastAsiaTheme="minorEastAsia"/>
          <w:bCs/>
          <w:lang w:eastAsia="zh-CN"/>
        </w:rPr>
      </w:pPr>
      <w:r>
        <w:rPr>
          <w:rFonts w:eastAsiaTheme="minorEastAsia"/>
          <w:bCs/>
          <w:noProof/>
          <w:lang w:val="en-US" w:eastAsia="zh-CN"/>
        </w:rPr>
        <w:drawing>
          <wp:inline distT="0" distB="0" distL="0" distR="0" wp14:anchorId="6E56FF65" wp14:editId="1A90BEB4">
            <wp:extent cx="5940425" cy="91948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940425" cy="919480"/>
                    </a:xfrm>
                    <a:prstGeom prst="rect">
                      <a:avLst/>
                    </a:prstGeom>
                  </pic:spPr>
                </pic:pic>
              </a:graphicData>
            </a:graphic>
          </wp:inline>
        </w:drawing>
      </w:r>
    </w:p>
    <w:p w14:paraId="4FD6DBEE" w14:textId="246F4BFF" w:rsidR="00966614" w:rsidRDefault="008C5848">
      <w:pPr>
        <w:snapToGrid w:val="0"/>
        <w:spacing w:after="120"/>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2911C1">
        <w:rPr>
          <w:rFonts w:eastAsiaTheme="minorEastAsia"/>
          <w:bCs/>
          <w:lang w:eastAsia="zh-CN"/>
        </w:rPr>
        <w:t>3</w:t>
      </w:r>
      <w:r>
        <w:rPr>
          <w:rFonts w:eastAsiaTheme="minorEastAsia"/>
          <w:bCs/>
          <w:lang w:eastAsia="zh-CN"/>
        </w:rPr>
        <w:t xml:space="preserve"> RE mapping of multiplexed </w:t>
      </w:r>
      <w:r>
        <w:rPr>
          <w:rFonts w:eastAsia="宋体"/>
          <w:lang w:eastAsia="zh-CN"/>
        </w:rPr>
        <w:t>HP HARQ-ACK and LP HARQ-ACK in PF2</w:t>
      </w:r>
    </w:p>
    <w:p w14:paraId="00C029EF" w14:textId="77777777" w:rsidR="00966614" w:rsidRDefault="008C5848">
      <w:pPr>
        <w:snapToGrid w:val="0"/>
        <w:spacing w:after="120"/>
        <w:rPr>
          <w:rFonts w:eastAsia="微软雅黑"/>
          <w:i/>
          <w:color w:val="000000"/>
          <w:lang w:eastAsia="zh-CN"/>
        </w:rPr>
      </w:pPr>
      <w:r>
        <w:rPr>
          <w:rFonts w:eastAsia="宋体" w:hint="eastAsia"/>
          <w:b/>
          <w:bCs/>
          <w:i/>
          <w:iCs/>
          <w:lang w:val="en-US" w:eastAsia="zh-CN"/>
        </w:rPr>
        <w:t xml:space="preserve">Proposal </w:t>
      </w:r>
      <w:r w:rsidR="00347310">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67155B96" w14:textId="77777777" w:rsidR="00966614" w:rsidRDefault="008C5848">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1968964F" w14:textId="77777777" w:rsidR="00966614" w:rsidRDefault="00966614">
      <w:pPr>
        <w:snapToGrid w:val="0"/>
        <w:spacing w:after="120"/>
        <w:rPr>
          <w:rFonts w:eastAsiaTheme="minorEastAsia"/>
          <w:lang w:val="en-US" w:eastAsia="zh-CN"/>
        </w:rPr>
      </w:pPr>
    </w:p>
    <w:p w14:paraId="5C5B186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Multiplexing </w:t>
      </w:r>
      <w:r>
        <w:rPr>
          <w:rFonts w:cs="Times New Roman"/>
          <w:b w:val="0"/>
          <w:bCs w:val="0"/>
          <w:iCs w:val="0"/>
          <w:szCs w:val="20"/>
        </w:rPr>
        <w:t xml:space="preserve">enable/disable </w:t>
      </w:r>
      <w:r>
        <w:rPr>
          <w:rFonts w:cs="Times New Roman" w:hint="eastAsia"/>
          <w:b w:val="0"/>
          <w:bCs w:val="0"/>
          <w:iCs w:val="0"/>
          <w:szCs w:val="20"/>
        </w:rPr>
        <w:t>mechanism</w:t>
      </w:r>
    </w:p>
    <w:p w14:paraId="2DC53BF5" w14:textId="77777777" w:rsidR="00966614" w:rsidRDefault="008C5848">
      <w:pPr>
        <w:snapToGrid w:val="0"/>
        <w:spacing w:after="120"/>
        <w:rPr>
          <w:rFonts w:eastAsiaTheme="minorEastAsia"/>
          <w:lang w:eastAsia="zh-CN"/>
        </w:rPr>
      </w:pPr>
      <w:r>
        <w:rPr>
          <w:rFonts w:eastAsiaTheme="minorEastAsia"/>
          <w:lang w:eastAsia="zh-CN"/>
        </w:rPr>
        <w:t>The remaining issue is whether to adopt the scheme</w:t>
      </w:r>
      <w:r>
        <w:rPr>
          <w:rFonts w:eastAsiaTheme="minorEastAsia" w:hint="eastAsia"/>
          <w:lang w:eastAsia="zh-CN"/>
        </w:rPr>
        <w:t xml:space="preserve"> on </w:t>
      </w:r>
      <w:bookmarkStart w:id="4" w:name="OLE_LINK35"/>
      <w:r>
        <w:rPr>
          <w:rFonts w:eastAsiaTheme="minorEastAsia" w:hint="eastAsia"/>
          <w:lang w:eastAsia="zh-CN"/>
        </w:rPr>
        <w:t xml:space="preserve">RRC+DCI-based </w:t>
      </w:r>
      <w:r>
        <w:rPr>
          <w:rFonts w:eastAsiaTheme="minorEastAsia"/>
          <w:lang w:eastAsia="zh-CN"/>
        </w:rPr>
        <w:t>enabl</w:t>
      </w:r>
      <w:r>
        <w:rPr>
          <w:rFonts w:eastAsiaTheme="minorEastAsia" w:hint="eastAsia"/>
          <w:lang w:eastAsia="zh-CN"/>
        </w:rPr>
        <w:t>ing</w:t>
      </w:r>
      <w:r>
        <w:rPr>
          <w:rFonts w:eastAsiaTheme="minorEastAsia"/>
          <w:lang w:eastAsia="zh-CN"/>
        </w:rPr>
        <w:t>/disabl</w:t>
      </w:r>
      <w:r>
        <w:rPr>
          <w:rFonts w:eastAsiaTheme="minorEastAsia" w:hint="eastAsia"/>
          <w:lang w:eastAsia="zh-CN"/>
        </w:rPr>
        <w:t>ing</w:t>
      </w:r>
      <w:bookmarkEnd w:id="4"/>
      <w:r>
        <w:rPr>
          <w:rFonts w:eastAsiaTheme="minorEastAsia" w:hint="eastAsia"/>
          <w:lang w:eastAsia="zh-CN"/>
        </w:rPr>
        <w:t>.</w:t>
      </w:r>
      <w:r>
        <w:rPr>
          <w:rFonts w:eastAsiaTheme="minorEastAsia"/>
          <w:lang w:eastAsia="zh-CN"/>
        </w:rPr>
        <w:t xml:space="preserve"> </w:t>
      </w:r>
    </w:p>
    <w:p w14:paraId="0299F37C" w14:textId="77777777" w:rsidR="00966614" w:rsidRDefault="008C5848">
      <w:pPr>
        <w:snapToGrid w:val="0"/>
        <w:spacing w:after="120"/>
        <w:rPr>
          <w:lang w:val="en-US" w:eastAsia="zh-CN"/>
        </w:rPr>
      </w:pPr>
      <w:r>
        <w:rPr>
          <w:rFonts w:hint="eastAsia"/>
          <w:lang w:val="en-US" w:eastAsia="zh-CN"/>
        </w:rPr>
        <w:t xml:space="preserve">An important principle for intra-UE multiplexing UCI with different priorities is that the latency and reliability of high priority transmission should not be affected. Even if the multiplexing timelines are met, whether the UE actually </w:t>
      </w:r>
      <w:r>
        <w:rPr>
          <w:rFonts w:hint="eastAsia"/>
          <w:lang w:val="en-US" w:eastAsia="zh-CN"/>
        </w:rPr>
        <w:lastRenderedPageBreak/>
        <w:t xml:space="preserve">multiplexes or prioritizes the transmission of PUCCH/PUSCH with high priority should be </w:t>
      </w:r>
      <w:r>
        <w:rPr>
          <w:lang w:val="en-US" w:eastAsia="zh-CN"/>
        </w:rPr>
        <w:t xml:space="preserve">determined and </w:t>
      </w:r>
      <w:r>
        <w:rPr>
          <w:rFonts w:hint="eastAsia"/>
          <w:lang w:val="en-US" w:eastAsia="zh-CN"/>
        </w:rPr>
        <w:t xml:space="preserve">configured by the network. </w:t>
      </w:r>
      <w:r>
        <w:rPr>
          <w:lang w:val="en-US" w:eastAsia="zh-CN"/>
        </w:rPr>
        <w:t xml:space="preserve">The principle of determination should satisfy </w:t>
      </w:r>
      <w:r>
        <w:rPr>
          <w:rFonts w:eastAsia="宋体"/>
          <w:lang w:eastAsia="zh-CN"/>
        </w:rPr>
        <w:t>the requirement of latency and reliability</w:t>
      </w:r>
      <w:r>
        <w:rPr>
          <w:lang w:val="en-US" w:eastAsia="zh-CN"/>
        </w:rPr>
        <w:t xml:space="preserve"> and avoid the bad </w:t>
      </w:r>
      <w:r>
        <w:rPr>
          <w:rFonts w:eastAsia="宋体"/>
          <w:lang w:eastAsia="zh-CN"/>
        </w:rPr>
        <w:t>multiplexing scenarios, e.g., insufficient PUCCH resources</w:t>
      </w:r>
      <w:r>
        <w:rPr>
          <w:lang w:val="en-US" w:eastAsia="zh-CN"/>
        </w:rPr>
        <w:t xml:space="preserve">. </w:t>
      </w:r>
      <w:r>
        <w:rPr>
          <w:rFonts w:hint="eastAsia"/>
          <w:lang w:val="en-US" w:eastAsia="zh-CN"/>
        </w:rPr>
        <w:t>Therefore, it is necessary to indicate whether a high priority channel can be multiplexed with a low priority channel by dynamic scheduling DCI. If the multiplexing indicator is disabled, the UE will prioritize the transmission(s) of PUCCH/PUSCH with high priority as Rel-16. Otherwise, the UE will use the enhanced Rel-17 methods for multiplexing.</w:t>
      </w:r>
    </w:p>
    <w:p w14:paraId="671E887A" w14:textId="77777777" w:rsidR="00966614" w:rsidRDefault="008C5848">
      <w:pPr>
        <w:snapToGrid w:val="0"/>
        <w:spacing w:after="120"/>
        <w:rPr>
          <w:i/>
          <w:lang w:val="en-US" w:eastAsia="zh-CN"/>
        </w:rPr>
      </w:pPr>
      <w:r>
        <w:rPr>
          <w:b/>
          <w:i/>
          <w:lang w:val="en-US" w:eastAsia="zh-CN"/>
        </w:rPr>
        <w:t xml:space="preserve">Proposal </w:t>
      </w:r>
      <w:r w:rsidR="000175B8">
        <w:rPr>
          <w:b/>
          <w:i/>
          <w:lang w:val="en-US" w:eastAsia="zh-CN"/>
        </w:rPr>
        <w:t>5</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14:paraId="1966A583"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hint="eastAsia"/>
          <w:bCs/>
          <w:i/>
          <w:lang w:eastAsia="zh-CN"/>
        </w:rPr>
        <w:t>F</w:t>
      </w:r>
      <w:r w:rsidRPr="005774F2">
        <w:rPr>
          <w:rFonts w:eastAsiaTheme="minorEastAsia"/>
          <w:bCs/>
          <w:i/>
          <w:lang w:eastAsia="zh-CN"/>
        </w:rPr>
        <w:t>or SPS HARQ-ACK, the enable/disable scheme falls back to RRC configuration.</w:t>
      </w:r>
    </w:p>
    <w:p w14:paraId="6DC641B5" w14:textId="77777777" w:rsidR="009E1AF3" w:rsidRDefault="009E1AF3">
      <w:pPr>
        <w:snapToGrid w:val="0"/>
        <w:spacing w:after="120"/>
        <w:rPr>
          <w:lang w:val="en-US" w:eastAsia="zh-CN"/>
        </w:rPr>
      </w:pPr>
    </w:p>
    <w:p w14:paraId="11E8605E" w14:textId="77777777" w:rsidR="00966614" w:rsidRDefault="008C5848">
      <w:pPr>
        <w:snapToGrid w:val="0"/>
        <w:spacing w:after="120"/>
        <w:rPr>
          <w:lang w:val="en-US" w:eastAsia="zh-CN"/>
        </w:rPr>
      </w:pPr>
      <w:r>
        <w:rPr>
          <w:rFonts w:hint="eastAsia"/>
          <w:lang w:val="en-US" w:eastAsia="zh-CN"/>
        </w:rPr>
        <w:t xml:space="preserve">Another issue is where the </w:t>
      </w:r>
      <w:r>
        <w:rPr>
          <w:lang w:val="en-US" w:eastAsia="zh-CN"/>
        </w:rPr>
        <w:t>multiplexing</w:t>
      </w:r>
      <w:r>
        <w:rPr>
          <w:rFonts w:hint="eastAsia"/>
          <w:lang w:val="en-US" w:eastAsia="zh-CN"/>
        </w:rPr>
        <w:t xml:space="preserve"> indicator should be carried on. It is unnecessary to configure the multiplexing indicator in DCI field or RRC parameter for both high priority transmission and low priority transmission. Moreover, </w:t>
      </w:r>
      <w:r>
        <w:rPr>
          <w:lang w:val="en-US" w:eastAsia="zh-CN"/>
        </w:rPr>
        <w:t xml:space="preserve">in order to decrease the possibility of </w:t>
      </w:r>
      <w:r>
        <w:rPr>
          <w:rFonts w:hint="eastAsia"/>
          <w:lang w:val="en-US" w:eastAsia="zh-CN"/>
        </w:rPr>
        <w:t>multiplexing indicator</w:t>
      </w:r>
      <w:r>
        <w:rPr>
          <w:lang w:val="en-US" w:eastAsia="zh-CN"/>
        </w:rPr>
        <w:t xml:space="preserve"> missing, </w:t>
      </w:r>
      <w:r>
        <w:rPr>
          <w:rFonts w:hint="eastAsia"/>
          <w:lang w:val="en-US" w:eastAsia="zh-CN"/>
        </w:rPr>
        <w:t xml:space="preserve">the multiplexing indicator should be carried on the DCI </w:t>
      </w:r>
      <w:r>
        <w:rPr>
          <w:lang w:val="en-US" w:eastAsia="zh-CN"/>
        </w:rPr>
        <w:t>and</w:t>
      </w:r>
      <w:r>
        <w:rPr>
          <w:rFonts w:hint="eastAsia"/>
          <w:lang w:val="en-US" w:eastAsia="zh-CN"/>
        </w:rPr>
        <w:t xml:space="preserve"> RRC parameter for the high priority transmission, which is more reliable than the </w:t>
      </w:r>
      <w:r>
        <w:rPr>
          <w:lang w:val="en-US" w:eastAsia="zh-CN"/>
        </w:rPr>
        <w:t>low priority</w:t>
      </w:r>
      <w:r>
        <w:rPr>
          <w:rFonts w:hint="eastAsia"/>
          <w:lang w:val="en-US" w:eastAsia="zh-CN"/>
        </w:rPr>
        <w:t xml:space="preserve"> one.</w:t>
      </w:r>
    </w:p>
    <w:p w14:paraId="1AC5BE75" w14:textId="77777777" w:rsidR="00966614" w:rsidRDefault="008C5848">
      <w:pPr>
        <w:snapToGrid w:val="0"/>
        <w:spacing w:after="120"/>
        <w:rPr>
          <w:i/>
          <w:lang w:val="en-US" w:eastAsia="zh-CN"/>
        </w:rPr>
      </w:pPr>
      <w:r>
        <w:rPr>
          <w:rFonts w:hint="eastAsia"/>
          <w:b/>
          <w:i/>
          <w:lang w:val="en-US" w:eastAsia="zh-CN"/>
        </w:rPr>
        <w:t xml:space="preserve">Proposal </w:t>
      </w:r>
      <w:r w:rsidR="000175B8">
        <w:rPr>
          <w:b/>
          <w:i/>
          <w:lang w:val="en-US" w:eastAsia="zh-CN"/>
        </w:rPr>
        <w:t>6</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14:paraId="3818D91B" w14:textId="77777777" w:rsidR="00C96848" w:rsidRPr="000175B8" w:rsidRDefault="00C96848" w:rsidP="000175B8">
      <w:pPr>
        <w:snapToGrid w:val="0"/>
        <w:spacing w:after="120"/>
        <w:rPr>
          <w:lang w:val="en-US" w:eastAsia="zh-CN"/>
        </w:rPr>
      </w:pPr>
    </w:p>
    <w:p w14:paraId="2C4DA419" w14:textId="079D310D" w:rsidR="00966614" w:rsidRDefault="00AE36FA">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A</w:t>
      </w:r>
      <w:r w:rsidRPr="00AE36FA">
        <w:rPr>
          <w:rFonts w:cs="Times New Roman" w:hint="eastAsia"/>
          <w:b w:val="0"/>
          <w:bCs w:val="0"/>
          <w:iCs w:val="0"/>
          <w:szCs w:val="20"/>
        </w:rPr>
        <w:t>mbi</w:t>
      </w:r>
      <w:r w:rsidRPr="00AE36FA">
        <w:rPr>
          <w:rFonts w:cs="Times New Roman"/>
          <w:b w:val="0"/>
          <w:bCs w:val="0"/>
          <w:iCs w:val="0"/>
          <w:szCs w:val="20"/>
        </w:rPr>
        <w:t>guity on LP HARQ-ACK existence or LP HARQ-ACK type-2 codebook size due to DCI miss-detection</w:t>
      </w:r>
    </w:p>
    <w:p w14:paraId="399D0AE8" w14:textId="77777777" w:rsidR="00966614" w:rsidRDefault="008C5848">
      <w:pPr>
        <w:snapToGrid w:val="0"/>
        <w:spacing w:after="120"/>
        <w:rPr>
          <w:lang w:val="en-US" w:eastAsia="zh-CN"/>
        </w:rPr>
      </w:pPr>
      <w:r>
        <w:rPr>
          <w:lang w:val="en-US" w:eastAsia="zh-CN"/>
        </w:rPr>
        <w:t>In RAN1#10</w:t>
      </w:r>
      <w:r w:rsidR="00C96848">
        <w:rPr>
          <w:lang w:val="en-US" w:eastAsia="zh-CN"/>
        </w:rPr>
        <w:t>6</w:t>
      </w:r>
      <w:r>
        <w:rPr>
          <w:lang w:val="en-US" w:eastAsia="zh-CN"/>
        </w:rPr>
        <w:t xml:space="preserve">-e meeting, </w:t>
      </w:r>
      <w:r w:rsidR="00C96848">
        <w:rPr>
          <w:lang w:val="en-US" w:eastAsia="zh-CN"/>
        </w:rPr>
        <w:t>progress</w:t>
      </w:r>
      <w:r>
        <w:rPr>
          <w:lang w:val="en-US" w:eastAsia="zh-CN"/>
        </w:rPr>
        <w:t xml:space="preserve"> about PUCCH resource </w:t>
      </w:r>
      <w:r>
        <w:rPr>
          <w:rFonts w:hint="eastAsia"/>
          <w:lang w:val="en-US" w:eastAsia="zh-CN"/>
        </w:rPr>
        <w:t xml:space="preserve">determination and mapping </w:t>
      </w:r>
      <w:r>
        <w:rPr>
          <w:lang w:val="en-US" w:eastAsia="zh-CN"/>
        </w:rPr>
        <w:t>for multiplexing has been achieved.</w:t>
      </w:r>
      <w:r w:rsidR="00C96848">
        <w:rPr>
          <w:lang w:val="en-US" w:eastAsia="zh-CN"/>
        </w:rPr>
        <w:t xml:space="preserve"> Some remaining issues about number of PRB determination and impact due to missing DCI etc., still need to be solved.</w:t>
      </w:r>
    </w:p>
    <w:tbl>
      <w:tblPr>
        <w:tblStyle w:val="af2"/>
        <w:tblW w:w="0" w:type="auto"/>
        <w:tblLook w:val="04A0" w:firstRow="1" w:lastRow="0" w:firstColumn="1" w:lastColumn="0" w:noHBand="0" w:noVBand="1"/>
      </w:tblPr>
      <w:tblGrid>
        <w:gridCol w:w="9345"/>
      </w:tblGrid>
      <w:tr w:rsidR="00966614" w14:paraId="272B6F92" w14:textId="77777777">
        <w:tc>
          <w:tcPr>
            <w:tcW w:w="9345" w:type="dxa"/>
          </w:tcPr>
          <w:p w14:paraId="58B8261E" w14:textId="77777777" w:rsidR="00C96848" w:rsidRDefault="00C96848" w:rsidP="00C96848">
            <w:pPr>
              <w:wordWrap w:val="0"/>
              <w:rPr>
                <w:rFonts w:eastAsia="宋体" w:cs="Times"/>
                <w:b/>
                <w:lang w:val="en-US" w:eastAsia="ko-KR"/>
              </w:rPr>
            </w:pPr>
            <w:r>
              <w:rPr>
                <w:rFonts w:cs="Times"/>
                <w:b/>
                <w:highlight w:val="green"/>
              </w:rPr>
              <w:t>Agreement</w:t>
            </w:r>
          </w:p>
          <w:p w14:paraId="2B9B43D0" w14:textId="77777777" w:rsidR="00C96848" w:rsidRDefault="00C96848" w:rsidP="00C96848">
            <w:pPr>
              <w:rPr>
                <w:rFonts w:cs="Times"/>
              </w:rPr>
            </w:pPr>
            <w:r>
              <w:rPr>
                <w:rFonts w:cs="Times"/>
              </w:rPr>
              <w:t>For multiplexing a high-priority (HP) HARQ-ACK and a low-priority (LP) HARQ-ACK into a PUCCH in R17,</w:t>
            </w:r>
          </w:p>
          <w:p w14:paraId="7E854026"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PUCCH resource set determination is based on: UCI payload size = the number of HP UCI bits + the number of LP UCI bits.</w:t>
            </w:r>
          </w:p>
          <w:p w14:paraId="58FAFDD8"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FFS PRB number determination for HP A/N and LP A/N, e.g. based on their coding rates.</w:t>
            </w:r>
          </w:p>
          <w:p w14:paraId="2FE9340B"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FFS the impact to the number of LP UCI bits due to missed DCI and potential solutions</w:t>
            </w:r>
          </w:p>
          <w:p w14:paraId="207E450B" w14:textId="77777777" w:rsidR="00966614" w:rsidRDefault="00C96848" w:rsidP="00C96848">
            <w:pPr>
              <w:numPr>
                <w:ilvl w:val="0"/>
                <w:numId w:val="5"/>
              </w:numPr>
              <w:overflowPunct/>
              <w:autoSpaceDE/>
              <w:autoSpaceDN/>
              <w:adjustRightInd/>
              <w:spacing w:after="0"/>
              <w:jc w:val="left"/>
              <w:textAlignment w:val="auto"/>
              <w:rPr>
                <w:rFonts w:eastAsia="微软雅黑"/>
                <w:color w:val="000000"/>
              </w:rPr>
            </w:pPr>
            <w:r>
              <w:rPr>
                <w:rFonts w:eastAsia="宋体"/>
                <w:lang w:eastAsia="zh-CN"/>
              </w:rPr>
              <w:t>Note: the number of LP UCI bits in the above agreement does may not necessarily mean the actual number of LP UCI bits until the second FFS is resolved</w:t>
            </w:r>
          </w:p>
        </w:tc>
      </w:tr>
    </w:tbl>
    <w:p w14:paraId="4863ECD6" w14:textId="77777777" w:rsidR="00966614" w:rsidRDefault="00966614">
      <w:pPr>
        <w:snapToGrid w:val="0"/>
        <w:spacing w:after="120"/>
        <w:rPr>
          <w:rFonts w:eastAsiaTheme="minorEastAsia"/>
          <w:lang w:val="en-US" w:eastAsia="zh-CN"/>
        </w:rPr>
      </w:pPr>
    </w:p>
    <w:p w14:paraId="3C819B72" w14:textId="77777777" w:rsidR="00966614" w:rsidRDefault="008C5848">
      <w:pPr>
        <w:snapToGrid w:val="0"/>
        <w:spacing w:after="120"/>
        <w:rPr>
          <w:rFonts w:eastAsia="微软雅黑"/>
          <w:lang w:eastAsia="zh-CN"/>
        </w:rPr>
      </w:pPr>
      <w:r>
        <w:rPr>
          <w:rFonts w:eastAsia="微软雅黑"/>
          <w:lang w:eastAsia="zh-CN"/>
        </w:rPr>
        <w:t xml:space="preserve">For the problem of </w:t>
      </w:r>
      <w:r>
        <w:rPr>
          <w:rFonts w:eastAsia="微软雅黑" w:hint="eastAsia"/>
          <w:lang w:eastAsia="zh-CN"/>
        </w:rPr>
        <w:t>ambi</w:t>
      </w:r>
      <w:r>
        <w:rPr>
          <w:rFonts w:eastAsia="微软雅黑"/>
          <w:lang w:eastAsia="zh-CN"/>
        </w:rPr>
        <w:t xml:space="preserve">guity on LP HARQ-ACK existence or LP HARQ-ACK type-2 codebook size due to DCI miss-detection, </w:t>
      </w:r>
      <w:r w:rsidR="00C96848">
        <w:rPr>
          <w:rFonts w:eastAsia="微软雅黑"/>
          <w:lang w:eastAsia="zh-CN"/>
        </w:rPr>
        <w:t>how the</w:t>
      </w:r>
      <w:r>
        <w:rPr>
          <w:rFonts w:eastAsia="微软雅黑"/>
          <w:lang w:eastAsia="zh-CN"/>
        </w:rPr>
        <w:t xml:space="preserve"> ambiguity would happen should be identified first.</w:t>
      </w:r>
    </w:p>
    <w:p w14:paraId="533525C0" w14:textId="77777777" w:rsidR="00966614" w:rsidRDefault="008C5848">
      <w:pPr>
        <w:snapToGrid w:val="0"/>
        <w:spacing w:after="120"/>
        <w:rPr>
          <w:lang w:val="en-US" w:eastAsia="zh-CN"/>
        </w:rPr>
      </w:pPr>
      <w:r>
        <w:rPr>
          <w:lang w:val="en-US" w:eastAsia="zh-CN"/>
        </w:rPr>
        <w:t xml:space="preserve">For the ambiguity due to </w:t>
      </w:r>
      <w:r>
        <w:rPr>
          <w:rFonts w:eastAsia="微软雅黑"/>
          <w:lang w:eastAsia="zh-CN"/>
        </w:rPr>
        <w:t>LP HARQ-ACK non-existence,</w:t>
      </w:r>
      <w:r>
        <w:rPr>
          <w:lang w:val="en-US" w:eastAsia="zh-CN"/>
        </w:rPr>
        <w:t xml:space="preserve"> </w:t>
      </w:r>
      <w:r>
        <w:rPr>
          <w:rFonts w:eastAsia="微软雅黑"/>
          <w:color w:val="000000"/>
        </w:rPr>
        <w:t>in case the total number of LP and HP HARQ-ACK bits is more than 2</w:t>
      </w:r>
      <w:r>
        <w:rPr>
          <w:rFonts w:hint="eastAsia"/>
          <w:lang w:val="en-US" w:eastAsia="zh-CN"/>
        </w:rPr>
        <w:t xml:space="preserve">, PUCCH format 2, 3, or 4 is used. If the DCI corresponding to LP </w:t>
      </w:r>
      <w:r>
        <w:rPr>
          <w:rFonts w:eastAsia="微软雅黑"/>
          <w:color w:val="000000"/>
        </w:rPr>
        <w:t>HARQ-ACK</w:t>
      </w:r>
      <w:r>
        <w:rPr>
          <w:rFonts w:hint="eastAsia"/>
          <w:lang w:val="en-US" w:eastAsia="zh-CN"/>
        </w:rPr>
        <w:t xml:space="preserve">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 xml:space="preserve">blindly decode the PUCCH based on the hypothesis of different payload size under the condition that whether the LP HARQ-ACK is multiplexed with HP HARQ-ACK or not. gNB will correctly </w:t>
      </w:r>
      <w:r>
        <w:rPr>
          <w:rFonts w:eastAsia="宋体"/>
          <w:lang w:eastAsia="zh-CN"/>
        </w:rPr>
        <w:t>obtain the</w:t>
      </w:r>
      <w:r>
        <w:rPr>
          <w:rFonts w:hint="eastAsia"/>
          <w:lang w:val="en-US" w:eastAsia="zh-CN"/>
        </w:rPr>
        <w:t xml:space="preserve"> HP UCI </w:t>
      </w:r>
      <w:r>
        <w:rPr>
          <w:lang w:val="en-US" w:eastAsia="zh-CN"/>
        </w:rPr>
        <w:t>without ambiguity and retransmit the PDSCH with low priority as the corresponding DCI is missing</w:t>
      </w:r>
      <w:r>
        <w:rPr>
          <w:rFonts w:hint="eastAsia"/>
          <w:lang w:val="en-US" w:eastAsia="zh-CN"/>
        </w:rPr>
        <w:t>.</w:t>
      </w:r>
      <w:r w:rsidR="00C96848">
        <w:rPr>
          <w:lang w:val="en-US" w:eastAsia="zh-CN"/>
        </w:rPr>
        <w:t xml:space="preserve"> The only cost is the </w:t>
      </w:r>
      <w:r w:rsidR="00CB0070">
        <w:rPr>
          <w:lang w:val="en-US" w:eastAsia="zh-CN"/>
        </w:rPr>
        <w:t xml:space="preserve">gNB complexity increase due to blind detection. </w:t>
      </w:r>
    </w:p>
    <w:p w14:paraId="38F61F93" w14:textId="6242FCCB" w:rsidR="00966614" w:rsidRDefault="008C5848">
      <w:pPr>
        <w:snapToGrid w:val="0"/>
        <w:spacing w:after="120"/>
        <w:rPr>
          <w:lang w:val="en-US" w:eastAsia="zh-CN"/>
        </w:rPr>
      </w:pPr>
      <w:r>
        <w:rPr>
          <w:rFonts w:hint="eastAsia"/>
          <w:lang w:val="en-US" w:eastAsia="zh-CN"/>
        </w:rPr>
        <w:t xml:space="preserve">But </w:t>
      </w:r>
      <w:r>
        <w:rPr>
          <w:lang w:val="en-US" w:eastAsia="zh-CN"/>
        </w:rPr>
        <w:t>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w:t>
      </w:r>
      <w:r>
        <w:rPr>
          <w:rFonts w:hint="eastAsia"/>
          <w:lang w:val="en-US" w:eastAsia="zh-CN"/>
        </w:rPr>
        <w:t xml:space="preserve"> are</w:t>
      </w:r>
      <w:r>
        <w:rPr>
          <w:lang w:val="en-US" w:eastAsia="zh-CN"/>
        </w:rPr>
        <w:t xml:space="preserve"> multiplexing</w:t>
      </w:r>
      <w:r>
        <w:rPr>
          <w:rFonts w:hint="eastAsia"/>
          <w:lang w:val="en-US" w:eastAsia="zh-CN"/>
        </w:rPr>
        <w:t xml:space="preserve"> on PUCCH </w:t>
      </w:r>
      <w:r>
        <w:rPr>
          <w:lang w:val="en-US" w:eastAsia="zh-CN"/>
        </w:rPr>
        <w:t>format 0, there is ambiguity for gNB on determining whether the LP HARQ-ACK is multiplexed with HP HARQ-ACK or not. I</w:t>
      </w:r>
      <w:r>
        <w:rPr>
          <w:rFonts w:hint="eastAsia"/>
          <w:lang w:val="en-US" w:eastAsia="zh-CN"/>
        </w:rPr>
        <w:t xml:space="preserve">f the DCI corresponding to LP </w:t>
      </w:r>
      <w:r>
        <w:rPr>
          <w:lang w:val="en-US" w:eastAsia="zh-CN"/>
        </w:rPr>
        <w:t>HARQ-ACK</w:t>
      </w:r>
      <w:r>
        <w:rPr>
          <w:rFonts w:hint="eastAsia"/>
          <w:lang w:val="en-US" w:eastAsia="zh-CN"/>
        </w:rPr>
        <w:t xml:space="preserve"> is </w:t>
      </w:r>
      <w:r>
        <w:rPr>
          <w:rFonts w:eastAsia="宋体"/>
          <w:lang w:eastAsia="zh-CN"/>
        </w:rPr>
        <w:t>missing detection</w:t>
      </w:r>
      <w:r>
        <w:rPr>
          <w:rFonts w:hint="eastAsia"/>
          <w:lang w:val="en-US" w:eastAsia="zh-CN"/>
        </w:rPr>
        <w:t xml:space="preserve">, </w:t>
      </w:r>
      <w:r>
        <w:rPr>
          <w:lang w:val="en-US" w:eastAsia="zh-CN"/>
        </w:rPr>
        <w:t xml:space="preserve">the single </w:t>
      </w:r>
      <w:r>
        <w:rPr>
          <w:rFonts w:hint="eastAsia"/>
          <w:lang w:val="en-US" w:eastAsia="zh-CN"/>
        </w:rPr>
        <w:t xml:space="preserve">HP </w:t>
      </w:r>
      <w:r>
        <w:rPr>
          <w:lang w:val="en-US" w:eastAsia="zh-CN"/>
        </w:rPr>
        <w:t>HARQ</w:t>
      </w:r>
      <w:r>
        <w:rPr>
          <w:rFonts w:hint="eastAsia"/>
          <w:lang w:val="en-US" w:eastAsia="zh-CN"/>
        </w:rPr>
        <w:t xml:space="preserve">-ACK and the multiplexed </w:t>
      </w:r>
      <w:r>
        <w:rPr>
          <w:lang w:val="en-US" w:eastAsia="zh-CN"/>
        </w:rPr>
        <w:t>HARQ</w:t>
      </w:r>
      <w:r>
        <w:rPr>
          <w:rFonts w:hint="eastAsia"/>
          <w:lang w:val="en-US" w:eastAsia="zh-CN"/>
        </w:rPr>
        <w:t xml:space="preserve">-ACKs would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r>
        <w:rPr>
          <w:i/>
          <w:lang w:val="en-US" w:eastAsia="zh-CN"/>
        </w:rPr>
        <w:t>m</w:t>
      </w:r>
      <w:r>
        <w:rPr>
          <w:i/>
          <w:vertAlign w:val="subscript"/>
          <w:lang w:val="en-US" w:eastAsia="zh-CN"/>
        </w:rPr>
        <w:t>cs</w:t>
      </w:r>
      <w:r>
        <w:rPr>
          <w:rFonts w:hint="eastAsia"/>
          <w:lang w:val="en-US" w:eastAsia="zh-CN"/>
        </w:rPr>
        <w:t xml:space="preserve">, which will cause misunderstanding about the detection of LP transmission at </w:t>
      </w:r>
      <w:r>
        <w:rPr>
          <w:lang w:val="en-US" w:eastAsia="zh-CN"/>
        </w:rPr>
        <w:t xml:space="preserve">gNB </w:t>
      </w:r>
      <w:r>
        <w:rPr>
          <w:rFonts w:hint="eastAsia"/>
          <w:lang w:val="en-US" w:eastAsia="zh-CN"/>
        </w:rPr>
        <w:t>side</w:t>
      </w:r>
      <w:r>
        <w:rPr>
          <w:lang w:val="en-US" w:eastAsia="zh-CN"/>
        </w:rPr>
        <w:t xml:space="preserve">. For example, in </w:t>
      </w:r>
      <w:r w:rsidR="002C6372">
        <w:rPr>
          <w:lang w:val="en-US" w:eastAsia="zh-CN"/>
        </w:rPr>
        <w:t>F</w:t>
      </w:r>
      <w:r>
        <w:rPr>
          <w:lang w:val="en-US" w:eastAsia="zh-CN"/>
        </w:rPr>
        <w:t xml:space="preserve">igure </w:t>
      </w:r>
      <w:r w:rsidR="002C6372">
        <w:rPr>
          <w:lang w:val="en-US" w:eastAsia="zh-CN"/>
        </w:rPr>
        <w:t>4</w:t>
      </w:r>
      <w:r>
        <w:rPr>
          <w:lang w:val="en-US" w:eastAsia="zh-CN"/>
        </w:rPr>
        <w:t xml:space="preserve">, </w:t>
      </w:r>
      <w:r>
        <w:rPr>
          <w:rFonts w:hint="eastAsia"/>
          <w:lang w:val="en-US" w:eastAsia="zh-CN"/>
        </w:rPr>
        <w:t xml:space="preserve">according to the current specification </w:t>
      </w:r>
      <w:r>
        <w:rPr>
          <w:rFonts w:hint="eastAsia"/>
          <w:lang w:val="en-US" w:eastAsia="zh-CN"/>
        </w:rPr>
        <w:lastRenderedPageBreak/>
        <w:t xml:space="preserve">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detection, UE will transmit only 1 bit HP UCI with </w:t>
      </w:r>
      <w:r>
        <w:rPr>
          <w:i/>
          <w:lang w:val="en-US" w:eastAsia="zh-CN"/>
        </w:rPr>
        <w:t>m</w:t>
      </w:r>
      <w:r>
        <w:rPr>
          <w:i/>
          <w:vertAlign w:val="subscript"/>
          <w:lang w:val="en-US" w:eastAsia="zh-CN"/>
        </w:rPr>
        <w:t>cs</w:t>
      </w:r>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 While at gNB side, the </w:t>
      </w:r>
      <w:r>
        <w:rPr>
          <w:rFonts w:eastAsia="宋体"/>
          <w:lang w:eastAsia="zh-CN"/>
        </w:rPr>
        <w:t>gNB will assume 2 bits UCI reception and consider the result as {HP=NACK, LP=NACK} or {HP=ACK, LP=ACK}</w:t>
      </w:r>
      <w:r>
        <w:rPr>
          <w:rFonts w:eastAsia="宋体" w:hint="eastAsia"/>
          <w:lang w:val="en-US" w:eastAsia="zh-CN"/>
        </w:rPr>
        <w:t>. O</w:t>
      </w:r>
      <w:r>
        <w:rPr>
          <w:rFonts w:eastAsia="宋体"/>
          <w:lang w:eastAsia="zh-CN"/>
        </w:rPr>
        <w:t xml:space="preserve">bviously when </w:t>
      </w:r>
      <w:r>
        <w:rPr>
          <w:i/>
          <w:lang w:val="en-US" w:eastAsia="zh-CN"/>
        </w:rPr>
        <w:t>m</w:t>
      </w:r>
      <w:r>
        <w:rPr>
          <w:i/>
          <w:vertAlign w:val="subscript"/>
          <w:lang w:val="en-US" w:eastAsia="zh-CN"/>
        </w:rPr>
        <w:t>cs</w:t>
      </w:r>
      <w:r>
        <w:rPr>
          <w:rFonts w:eastAsia="宋体"/>
          <w:lang w:eastAsia="zh-CN"/>
        </w:rPr>
        <w:t xml:space="preserve"> =6</w:t>
      </w:r>
      <w:r>
        <w:rPr>
          <w:rFonts w:eastAsia="宋体" w:hint="eastAsia"/>
          <w:lang w:val="en-US" w:eastAsia="zh-CN"/>
        </w:rPr>
        <w:t xml:space="preserve"> (in case the HP transmission is correctly decoded)</w:t>
      </w:r>
      <w:r>
        <w:rPr>
          <w:rFonts w:eastAsia="宋体"/>
          <w:lang w:eastAsia="zh-CN"/>
        </w:rPr>
        <w:t>, the gNB</w:t>
      </w:r>
      <w:r>
        <w:rPr>
          <w:rFonts w:eastAsia="宋体" w:hint="eastAsia"/>
          <w:lang w:val="en-US" w:eastAsia="zh-CN"/>
        </w:rPr>
        <w:t xml:space="preserve"> will</w:t>
      </w:r>
      <w:r>
        <w:rPr>
          <w:rFonts w:eastAsia="宋体"/>
          <w:lang w:eastAsia="zh-CN"/>
        </w:rPr>
        <w:t xml:space="preserve"> </w:t>
      </w:r>
      <w:r>
        <w:rPr>
          <w:rFonts w:eastAsia="宋体" w:hint="eastAsia"/>
          <w:lang w:val="en-US" w:eastAsia="zh-CN"/>
        </w:rPr>
        <w:t xml:space="preserve">assume </w:t>
      </w:r>
      <w:r>
        <w:rPr>
          <w:rFonts w:eastAsia="宋体"/>
          <w:lang w:eastAsia="zh-CN"/>
        </w:rPr>
        <w:t xml:space="preserve">the LP </w:t>
      </w:r>
      <w:r>
        <w:rPr>
          <w:rFonts w:eastAsia="宋体" w:hint="eastAsia"/>
          <w:lang w:val="en-US" w:eastAsia="zh-CN"/>
        </w:rPr>
        <w:t xml:space="preserve">transmission is also </w:t>
      </w:r>
      <w:r>
        <w:rPr>
          <w:rFonts w:eastAsia="宋体"/>
          <w:lang w:val="en-US" w:eastAsia="zh-CN"/>
        </w:rPr>
        <w:t>correctly</w:t>
      </w:r>
      <w:r>
        <w:rPr>
          <w:rFonts w:eastAsia="宋体" w:hint="eastAsia"/>
          <w:lang w:val="en-US" w:eastAsia="zh-CN"/>
        </w:rPr>
        <w:t xml:space="preserve"> detected </w:t>
      </w:r>
      <w:r>
        <w:rPr>
          <w:rFonts w:eastAsia="宋体"/>
          <w:lang w:val="en-US" w:eastAsia="zh-CN"/>
        </w:rPr>
        <w:t xml:space="preserve">by UE </w:t>
      </w:r>
      <w:r>
        <w:rPr>
          <w:rFonts w:eastAsia="宋体" w:hint="eastAsia"/>
          <w:lang w:val="en-US" w:eastAsia="zh-CN"/>
        </w:rPr>
        <w:t xml:space="preserve">but </w:t>
      </w:r>
      <w:r>
        <w:rPr>
          <w:rFonts w:eastAsia="宋体"/>
          <w:lang w:val="en-US" w:eastAsia="zh-CN"/>
        </w:rPr>
        <w:t xml:space="preserve">it </w:t>
      </w:r>
      <w:r>
        <w:rPr>
          <w:rFonts w:eastAsia="宋体" w:hint="eastAsia"/>
          <w:lang w:val="en-US" w:eastAsia="zh-CN"/>
        </w:rPr>
        <w:t>fails at UE side in fact</w:t>
      </w:r>
      <w:r>
        <w:rPr>
          <w:rFonts w:eastAsia="宋体"/>
          <w:lang w:eastAsia="zh-CN"/>
        </w:rPr>
        <w:t>.</w:t>
      </w:r>
      <w:r>
        <w:rPr>
          <w:lang w:val="en-US" w:eastAsia="zh-CN"/>
        </w:rPr>
        <w:t xml:space="preserve"> Hypothesis</w:t>
      </w:r>
      <w:r>
        <w:rPr>
          <w:rFonts w:hint="eastAsia"/>
          <w:lang w:val="en-US" w:eastAsia="zh-CN"/>
        </w:rPr>
        <w:t xml:space="preserve"> detection based </w:t>
      </w:r>
      <w:r>
        <w:rPr>
          <w:lang w:val="en-US" w:eastAsia="zh-CN"/>
        </w:rPr>
        <w:t>on payload size doesn’t work well for this case</w:t>
      </w:r>
      <w:r>
        <w:rPr>
          <w:rFonts w:hint="eastAsia"/>
          <w:lang w:val="en-US" w:eastAsia="zh-CN"/>
        </w:rPr>
        <w:t>.</w:t>
      </w:r>
      <w:r>
        <w:rPr>
          <w:lang w:val="en-US" w:eastAsia="zh-CN"/>
        </w:rPr>
        <w:t xml:space="preserve"> </w:t>
      </w:r>
    </w:p>
    <w:p w14:paraId="552628A9" w14:textId="77777777" w:rsidR="00295C67" w:rsidRDefault="00295C67">
      <w:pPr>
        <w:snapToGrid w:val="0"/>
        <w:spacing w:after="120"/>
        <w:jc w:val="center"/>
        <w:rPr>
          <w:rFonts w:eastAsiaTheme="minorEastAsia"/>
          <w:lang w:val="en-US" w:eastAsia="zh-CN"/>
        </w:rPr>
      </w:pPr>
      <w:r w:rsidRPr="00295C67">
        <w:rPr>
          <w:rFonts w:eastAsiaTheme="minorEastAsia"/>
          <w:noProof/>
          <w:lang w:val="en-US" w:eastAsia="zh-CN"/>
        </w:rPr>
        <w:drawing>
          <wp:inline distT="0" distB="0" distL="0" distR="0" wp14:anchorId="3DF0C05B" wp14:editId="5810290A">
            <wp:extent cx="5378726" cy="250202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78726" cy="2502029"/>
                    </a:xfrm>
                    <a:prstGeom prst="rect">
                      <a:avLst/>
                    </a:prstGeom>
                  </pic:spPr>
                </pic:pic>
              </a:graphicData>
            </a:graphic>
          </wp:inline>
        </w:drawing>
      </w:r>
    </w:p>
    <w:p w14:paraId="33F2C891" w14:textId="4B17B524" w:rsidR="00966614" w:rsidRDefault="008C5848">
      <w:pPr>
        <w:snapToGrid w:val="0"/>
        <w:spacing w:after="120"/>
        <w:jc w:val="center"/>
        <w:rPr>
          <w:rFonts w:eastAsiaTheme="minorEastAsia"/>
          <w:lang w:val="en-US" w:eastAsia="zh-CN"/>
        </w:rPr>
      </w:pPr>
      <w:r>
        <w:rPr>
          <w:rFonts w:eastAsiaTheme="minorEastAsia"/>
          <w:lang w:val="en-US" w:eastAsia="zh-CN"/>
        </w:rPr>
        <w:t xml:space="preserve">Figure </w:t>
      </w:r>
      <w:r w:rsidR="002911C1">
        <w:rPr>
          <w:rFonts w:eastAsiaTheme="minorEastAsia"/>
          <w:lang w:val="en-US" w:eastAsia="zh-CN"/>
        </w:rPr>
        <w:t>4</w:t>
      </w:r>
      <w:r>
        <w:rPr>
          <w:rFonts w:eastAsiaTheme="minorEastAsia"/>
          <w:lang w:val="en-US" w:eastAsia="zh-CN"/>
        </w:rPr>
        <w:t xml:space="preserve"> </w:t>
      </w:r>
      <w:r>
        <w:rPr>
          <w:lang w:val="en-US" w:eastAsia="zh-CN"/>
        </w:rPr>
        <w:t>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w:t>
      </w:r>
    </w:p>
    <w:p w14:paraId="04052F1B" w14:textId="77777777" w:rsidR="00FB508F" w:rsidRDefault="00FB508F" w:rsidP="00FB508F">
      <w:pPr>
        <w:snapToGrid w:val="0"/>
        <w:spacing w:after="120"/>
        <w:rPr>
          <w:rFonts w:eastAsiaTheme="minorEastAsia"/>
          <w:b/>
          <w:i/>
          <w:lang w:val="en-US" w:eastAsia="zh-CN"/>
        </w:rPr>
      </w:pPr>
    </w:p>
    <w:p w14:paraId="55ECDCC6" w14:textId="77777777" w:rsidR="00FB508F" w:rsidRPr="00CB0070" w:rsidRDefault="00FB508F" w:rsidP="00FB508F">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T</w:t>
      </w:r>
      <w:r w:rsidRPr="00CB0070">
        <w:rPr>
          <w:i/>
          <w:lang w:val="en-US" w:eastAsia="zh-CN"/>
        </w:rPr>
        <w:t xml:space="preserve">he ambiguity problem due to </w:t>
      </w:r>
      <w:r w:rsidRPr="00CB0070">
        <w:rPr>
          <w:rFonts w:eastAsia="微软雅黑"/>
          <w:i/>
          <w:lang w:eastAsia="zh-CN"/>
        </w:rPr>
        <w:t>LP HARQ-ACK non-existence,</w:t>
      </w:r>
      <w:r w:rsidRPr="00CB0070">
        <w:rPr>
          <w:i/>
          <w:lang w:val="en-US" w:eastAsia="zh-CN"/>
        </w:rPr>
        <w:t xml:space="preserve"> </w:t>
      </w:r>
      <w:r w:rsidRPr="00CB0070">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sidRPr="00CB0070">
        <w:rPr>
          <w:rFonts w:eastAsia="微软雅黑"/>
          <w:i/>
          <w:color w:val="000000"/>
        </w:rPr>
        <w:t>, is very severe and need to be solved.</w:t>
      </w:r>
    </w:p>
    <w:p w14:paraId="7ADE7A15" w14:textId="77777777" w:rsidR="00FB508F" w:rsidRPr="00FB508F" w:rsidRDefault="00FB508F">
      <w:pPr>
        <w:snapToGrid w:val="0"/>
        <w:spacing w:after="120"/>
        <w:rPr>
          <w:lang w:eastAsia="zh-CN"/>
        </w:rPr>
      </w:pPr>
    </w:p>
    <w:p w14:paraId="43FE75E2" w14:textId="77777777" w:rsidR="00966614" w:rsidRDefault="008C5848">
      <w:pPr>
        <w:snapToGrid w:val="0"/>
        <w:spacing w:after="120"/>
        <w:rPr>
          <w:lang w:val="en-US" w:eastAsia="zh-CN"/>
        </w:rPr>
      </w:pPr>
      <w:r>
        <w:rPr>
          <w:rFonts w:hint="eastAsia"/>
          <w:lang w:val="en-US" w:eastAsia="zh-CN"/>
        </w:rPr>
        <w:t xml:space="preserve">To solve this </w:t>
      </w:r>
      <w:r w:rsidR="00CB0070">
        <w:rPr>
          <w:lang w:val="en-US" w:eastAsia="zh-CN"/>
        </w:rPr>
        <w:t xml:space="preserve">severe </w:t>
      </w:r>
      <w:r>
        <w:rPr>
          <w:lang w:val="en-US" w:eastAsia="zh-CN"/>
        </w:rPr>
        <w:t xml:space="preserve">ambiguity </w:t>
      </w:r>
      <w:r>
        <w:rPr>
          <w:rFonts w:hint="eastAsia"/>
          <w:lang w:val="en-US" w:eastAsia="zh-CN"/>
        </w:rPr>
        <w:t xml:space="preserve">problem, </w:t>
      </w:r>
      <w:r>
        <w:rPr>
          <w:lang w:val="en-US" w:eastAsia="zh-CN"/>
        </w:rPr>
        <w:t>two possible solutions are studied. 1) D</w:t>
      </w:r>
      <w:r>
        <w:rPr>
          <w:rFonts w:hint="eastAsia"/>
          <w:lang w:val="en-US" w:eastAsia="zh-CN"/>
        </w:rPr>
        <w:t xml:space="preserve">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w:t>
      </w:r>
      <w:r>
        <w:rPr>
          <w:lang w:val="en-US" w:eastAsia="zh-CN"/>
        </w:rPr>
        <w:t>s</w:t>
      </w:r>
      <w:r>
        <w:rPr>
          <w:rFonts w:hint="eastAsia"/>
          <w:lang w:val="en-US" w:eastAsia="zh-CN"/>
        </w:rPr>
        <w:t xml:space="preserve">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2) The</w:t>
      </w:r>
      <w:r>
        <w:rPr>
          <w:rFonts w:hint="eastAsia"/>
          <w:lang w:val="en-US" w:eastAsia="zh-CN"/>
        </w:rPr>
        <w:t xml:space="preserve"> extended PUCCH resource can be configured for</w:t>
      </w:r>
      <w:r>
        <w:rPr>
          <w:lang w:val="en-US" w:eastAsia="zh-CN"/>
        </w:rPr>
        <w:t xml:space="preserve"> the</w:t>
      </w:r>
      <w:r>
        <w:rPr>
          <w:rFonts w:hint="eastAsia"/>
          <w:lang w:val="en-US" w:eastAsia="zh-CN"/>
        </w:rPr>
        <w:t xml:space="preserve"> multiplexed UCI</w:t>
      </w:r>
      <w:r>
        <w:rPr>
          <w:lang w:val="en-US" w:eastAsia="zh-CN"/>
        </w:rPr>
        <w:t>s</w:t>
      </w:r>
      <w:r>
        <w:rPr>
          <w:rFonts w:hint="eastAsia"/>
          <w:lang w:val="en-US" w:eastAsia="zh-CN"/>
        </w:rPr>
        <w:t>.</w:t>
      </w:r>
      <w:r>
        <w:rPr>
          <w:lang w:val="en-US" w:eastAsia="zh-CN"/>
        </w:rPr>
        <w:t xml:space="preserve"> D</w:t>
      </w:r>
      <w:r>
        <w:rPr>
          <w:rFonts w:hint="eastAsia"/>
          <w:lang w:val="en-US" w:eastAsia="zh-CN"/>
        </w:rPr>
        <w:t xml:space="preserve">ifferent </w:t>
      </w:r>
      <w:r>
        <w:rPr>
          <w:lang w:val="en-US" w:eastAsia="zh-CN"/>
        </w:rPr>
        <w:t xml:space="preserve">initial </w:t>
      </w:r>
      <w:r>
        <w:rPr>
          <w:rFonts w:hint="eastAsia"/>
          <w:lang w:val="en-US" w:eastAsia="zh-CN"/>
        </w:rPr>
        <w:t>sequences</w:t>
      </w:r>
      <w:r>
        <w:rPr>
          <w:lang w:val="en-US" w:eastAsia="zh-CN"/>
        </w:rPr>
        <w:t xml:space="preserve"> design will need more specification effort and more sequences resources. Simply extending the PUCCH time-frequency resource for multiplexed HP/LP HARQ-ACK will cost much resource overhead. A better approach should be strive to reuse the current PUCCH resources and less specification effort.</w:t>
      </w:r>
    </w:p>
    <w:p w14:paraId="13FD3B7E" w14:textId="7329D6F9" w:rsidR="00966614" w:rsidRDefault="008C5848">
      <w:pPr>
        <w:snapToGrid w:val="0"/>
        <w:spacing w:after="120"/>
        <w:rPr>
          <w:lang w:val="en-US" w:eastAsia="zh-CN"/>
        </w:rPr>
      </w:pPr>
      <w:r>
        <w:rPr>
          <w:lang w:val="en-US" w:eastAsia="zh-CN"/>
        </w:rPr>
        <w:t>T</w:t>
      </w:r>
      <w:r>
        <w:rPr>
          <w:rFonts w:hint="eastAsia"/>
          <w:lang w:val="en-US" w:eastAsia="zh-CN"/>
        </w:rPr>
        <w:t xml:space="preserve">he extended PUCCH resource </w:t>
      </w:r>
      <w:r>
        <w:rPr>
          <w:lang w:val="en-US" w:eastAsia="zh-CN"/>
        </w:rPr>
        <w:t>for multiplexed UCIs can be implicitly indicated to UE</w:t>
      </w:r>
      <w:r>
        <w:rPr>
          <w:rFonts w:hint="eastAsia"/>
          <w:lang w:val="en-US" w:eastAsia="zh-CN"/>
        </w:rPr>
        <w:t>. F</w:t>
      </w:r>
      <w:r>
        <w:rPr>
          <w:lang w:val="en-US" w:eastAsia="zh-CN"/>
        </w:rPr>
        <w:t xml:space="preserve">or example, in </w:t>
      </w:r>
      <w:r w:rsidR="002C6372">
        <w:rPr>
          <w:lang w:val="en-US" w:eastAsia="zh-CN"/>
        </w:rPr>
        <w:t>F</w:t>
      </w:r>
      <w:r>
        <w:rPr>
          <w:lang w:val="en-US" w:eastAsia="zh-CN"/>
        </w:rPr>
        <w:t xml:space="preserve">igure </w:t>
      </w:r>
      <w:r w:rsidR="002C6372">
        <w:rPr>
          <w:lang w:val="en-US" w:eastAsia="zh-CN"/>
        </w:rPr>
        <w:t>5</w:t>
      </w:r>
      <w:r>
        <w:rPr>
          <w:lang w:val="en-US" w:eastAsia="zh-CN"/>
        </w:rPr>
        <w:t xml:space="preserve">,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lang w:val="en-US" w:eastAsia="zh-CN"/>
        </w:rPr>
        <w:t>the PUCCH-config</w:t>
      </w:r>
      <w:r>
        <w:rPr>
          <w:rFonts w:hint="eastAsia"/>
          <w:lang w:val="en-US" w:eastAsia="zh-CN"/>
        </w:rPr>
        <w:t xml:space="preserve"> with high priority</w:t>
      </w:r>
      <w:r>
        <w:rPr>
          <w:lang w:val="en-US" w:eastAsia="zh-CN"/>
        </w:rPr>
        <w:t xml:space="preserve"> for HP UCI only if no LP UCI need</w:t>
      </w:r>
      <w:r>
        <w:rPr>
          <w:rFonts w:hint="eastAsia"/>
          <w:lang w:val="en-US" w:eastAsia="zh-CN"/>
        </w:rPr>
        <w:t>s</w:t>
      </w:r>
      <w:r>
        <w:rPr>
          <w:lang w:val="en-US" w:eastAsia="zh-CN"/>
        </w:rPr>
        <w:t xml:space="preserve"> to be multiplexed. And </w:t>
      </w:r>
      <w:r>
        <w:rPr>
          <w:rFonts w:hint="eastAsia"/>
          <w:lang w:val="en-US" w:eastAsia="zh-CN"/>
        </w:rPr>
        <w:t>the PUCCH resource corresponding to PRI+</w:t>
      </w:r>
      <w:r>
        <w:rPr>
          <w:lang w:val="en-US" w:eastAsia="zh-CN"/>
        </w:rPr>
        <w:t>x</w:t>
      </w:r>
      <w:r>
        <w:rPr>
          <w:rFonts w:hint="eastAsia"/>
          <w:lang w:val="en-US" w:eastAsia="zh-CN"/>
        </w:rPr>
        <w:t xml:space="preserve"> is </w:t>
      </w:r>
      <w:r>
        <w:rPr>
          <w:lang w:val="en-US" w:eastAsia="zh-CN"/>
        </w:rPr>
        <w:t xml:space="preserve">defined as </w:t>
      </w:r>
      <w:r>
        <w:rPr>
          <w:rFonts w:hint="eastAsia"/>
          <w:lang w:val="en-US" w:eastAsia="zh-CN"/>
        </w:rPr>
        <w:t xml:space="preserve">the extended PUCCH resource from the </w:t>
      </w:r>
      <w:r>
        <w:rPr>
          <w:lang w:val="en-US" w:eastAsia="zh-CN"/>
        </w:rPr>
        <w:t xml:space="preserve">same </w:t>
      </w:r>
      <w:r>
        <w:rPr>
          <w:rFonts w:hint="eastAsia"/>
          <w:lang w:val="en-US" w:eastAsia="zh-CN"/>
        </w:rPr>
        <w:t xml:space="preserve">PUCCH set in </w:t>
      </w:r>
      <w:r>
        <w:rPr>
          <w:lang w:val="en-US" w:eastAsia="zh-CN"/>
        </w:rPr>
        <w:t>the PUCCH-config</w:t>
      </w:r>
      <w:r>
        <w:rPr>
          <w:rFonts w:hint="eastAsia"/>
          <w:lang w:val="en-US" w:eastAsia="zh-CN"/>
        </w:rPr>
        <w:t xml:space="preserve"> with high priority </w:t>
      </w:r>
      <w:r>
        <w:rPr>
          <w:lang w:val="en-US" w:eastAsia="zh-CN"/>
        </w:rPr>
        <w:t>for multiplexed UCIs, the x can be predefined, e.g., x=1</w:t>
      </w:r>
      <w:r>
        <w:rPr>
          <w:rFonts w:hint="eastAsia"/>
          <w:lang w:val="en-US" w:eastAsia="zh-CN"/>
        </w:rPr>
        <w:t>.</w:t>
      </w:r>
      <w:r>
        <w:rPr>
          <w:lang w:val="en-US" w:eastAsia="zh-CN"/>
        </w:rPr>
        <w:t xml:space="preserve"> Obviously, the extended PUCCH resource </w:t>
      </w:r>
      <w:r>
        <w:rPr>
          <w:rFonts w:hint="eastAsia"/>
          <w:lang w:val="en-US" w:eastAsia="zh-CN"/>
        </w:rPr>
        <w:t>is</w:t>
      </w:r>
      <w:r>
        <w:rPr>
          <w:lang w:val="en-US" w:eastAsia="zh-CN"/>
        </w:rPr>
        <w:t xml:space="preserve"> still the PUCCH resource in</w:t>
      </w:r>
      <w:r>
        <w:rPr>
          <w:rFonts w:hint="eastAsia"/>
          <w:lang w:val="en-US" w:eastAsia="zh-CN"/>
        </w:rPr>
        <w:t xml:space="preserve"> the</w:t>
      </w:r>
      <w:r>
        <w:rPr>
          <w:lang w:val="en-US" w:eastAsia="zh-CN"/>
        </w:rPr>
        <w:t xml:space="preserve"> same</w:t>
      </w:r>
      <w:r>
        <w:rPr>
          <w:rFonts w:hint="eastAsia"/>
          <w:lang w:val="en-US" w:eastAsia="zh-CN"/>
        </w:rPr>
        <w:t xml:space="preserve"> PUCCH set </w:t>
      </w:r>
      <w:r>
        <w:rPr>
          <w:lang w:val="en-US" w:eastAsia="zh-CN"/>
        </w:rPr>
        <w:t xml:space="preserve">in </w:t>
      </w:r>
      <w:r>
        <w:rPr>
          <w:rFonts w:hint="eastAsia"/>
          <w:lang w:val="en-US" w:eastAsia="zh-CN"/>
        </w:rPr>
        <w:t xml:space="preserve">the </w:t>
      </w:r>
      <w:r>
        <w:rPr>
          <w:lang w:val="en-US" w:eastAsia="zh-CN"/>
        </w:rPr>
        <w:t xml:space="preserve">PUCCH-Config </w:t>
      </w:r>
      <w:r>
        <w:rPr>
          <w:rFonts w:hint="eastAsia"/>
          <w:lang w:val="en-US" w:eastAsia="zh-CN"/>
        </w:rPr>
        <w:t xml:space="preserve">with high priority </w:t>
      </w:r>
      <w:r>
        <w:rPr>
          <w:lang w:val="en-US" w:eastAsia="zh-CN"/>
        </w:rPr>
        <w:t>and be well consistent with the previous agreement. The number of bits for PRI field doesn’t need to increase.</w:t>
      </w:r>
    </w:p>
    <w:p w14:paraId="74E002D3" w14:textId="77777777" w:rsidR="00966614" w:rsidRDefault="008C5848">
      <w:pPr>
        <w:snapToGrid w:val="0"/>
        <w:spacing w:after="120"/>
        <w:rPr>
          <w:lang w:val="en-US" w:eastAsia="zh-CN"/>
        </w:rPr>
      </w:pPr>
      <w:r>
        <w:rPr>
          <w:rFonts w:eastAsia="宋体"/>
          <w:lang w:eastAsia="zh-CN"/>
        </w:rPr>
        <w:t>The example solution of PRI+x do</w:t>
      </w:r>
      <w:r>
        <w:rPr>
          <w:rFonts w:eastAsia="宋体" w:hint="eastAsia"/>
          <w:lang w:eastAsia="zh-CN"/>
        </w:rPr>
        <w:t>es</w:t>
      </w:r>
      <w:r>
        <w:rPr>
          <w:rFonts w:eastAsia="宋体"/>
          <w:lang w:eastAsia="zh-CN"/>
        </w:rPr>
        <w:t>n’t need new defined dedicated PUCCH resource. That is the reason why x cannot be absorbed in PRI. On the other hand, this scheme avoids the additional overhead of PUCCH resource.</w:t>
      </w:r>
    </w:p>
    <w:p w14:paraId="50D93F61" w14:textId="77777777" w:rsidR="00966614" w:rsidRDefault="008C5848">
      <w:pPr>
        <w:snapToGrid w:val="0"/>
        <w:spacing w:after="120"/>
        <w:rPr>
          <w:lang w:val="en-US" w:eastAsia="zh-CN"/>
        </w:rPr>
      </w:pPr>
      <w:r>
        <w:rPr>
          <w:lang w:val="en-US" w:eastAsia="zh-CN"/>
        </w:rPr>
        <w:t>W</w:t>
      </w:r>
      <w:r>
        <w:rPr>
          <w:rFonts w:hint="eastAsia"/>
          <w:lang w:val="en-US" w:eastAsia="zh-CN"/>
        </w:rPr>
        <w:t xml:space="preserve">e prefer </w:t>
      </w:r>
      <w:r>
        <w:rPr>
          <w:lang w:val="en-US" w:eastAsia="zh-CN"/>
        </w:rPr>
        <w:t>the</w:t>
      </w:r>
      <w:r>
        <w:rPr>
          <w:rFonts w:hint="eastAsia"/>
          <w:lang w:val="en-US" w:eastAsia="zh-CN"/>
        </w:rPr>
        <w:t xml:space="preserve"> extended PUCCH resource </w:t>
      </w:r>
      <w:r>
        <w:rPr>
          <w:lang w:val="en-US" w:eastAsia="zh-CN"/>
        </w:rPr>
        <w:t>for multiplexed UCIs can be implicitly indicated to UE</w:t>
      </w:r>
      <w:r>
        <w:rPr>
          <w:rFonts w:hint="eastAsia"/>
          <w:lang w:val="en-US" w:eastAsia="zh-CN"/>
        </w:rPr>
        <w:t xml:space="preserve"> </w:t>
      </w:r>
      <w:r>
        <w:rPr>
          <w:lang w:val="en-US" w:eastAsia="zh-CN"/>
        </w:rPr>
        <w:t xml:space="preserve">in second </w:t>
      </w:r>
      <w:r>
        <w:rPr>
          <w:rFonts w:eastAsia="微软雅黑"/>
          <w:i/>
          <w:iCs/>
          <w:color w:val="000000"/>
        </w:rPr>
        <w:t>PUCCH-Config</w:t>
      </w:r>
      <w:r>
        <w:rPr>
          <w:rFonts w:hint="eastAsia"/>
          <w:lang w:val="en-US" w:eastAsia="zh-CN"/>
        </w:rPr>
        <w:t xml:space="preserve"> </w:t>
      </w:r>
      <w:r>
        <w:rPr>
          <w:rFonts w:eastAsia="微软雅黑"/>
          <w:color w:val="000000"/>
        </w:rPr>
        <w:t xml:space="preserve">(the </w:t>
      </w:r>
      <w:r>
        <w:rPr>
          <w:rFonts w:eastAsia="微软雅黑"/>
          <w:i/>
          <w:iCs/>
          <w:color w:val="000000"/>
        </w:rPr>
        <w:t xml:space="preserve">PUCCH-config </w:t>
      </w:r>
      <w:r>
        <w:rPr>
          <w:rFonts w:eastAsia="微软雅黑"/>
          <w:color w:val="000000"/>
        </w:rPr>
        <w:t xml:space="preserve">containing the PUCCH resource of the HP HARQ-ACK) </w:t>
      </w:r>
      <w:r>
        <w:rPr>
          <w:lang w:val="en-US" w:eastAsia="zh-CN"/>
        </w:rPr>
        <w:t>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14:paraId="39614747" w14:textId="77777777" w:rsidR="00966614" w:rsidRDefault="008C5848">
      <w:pPr>
        <w:snapToGrid w:val="0"/>
        <w:spacing w:after="120"/>
        <w:jc w:val="center"/>
        <w:rPr>
          <w:rFonts w:eastAsiaTheme="minorEastAsia"/>
          <w:lang w:val="en-US" w:eastAsia="zh-CN"/>
        </w:rPr>
      </w:pPr>
      <w:r>
        <w:rPr>
          <w:rFonts w:eastAsiaTheme="minorEastAsia"/>
          <w:noProof/>
          <w:lang w:val="en-US" w:eastAsia="zh-CN"/>
        </w:rPr>
        <w:lastRenderedPageBreak/>
        <w:drawing>
          <wp:inline distT="0" distB="0" distL="0" distR="0" wp14:anchorId="7F03577F" wp14:editId="3E408E6F">
            <wp:extent cx="2557145" cy="1816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2570160" cy="1825320"/>
                    </a:xfrm>
                    <a:prstGeom prst="rect">
                      <a:avLst/>
                    </a:prstGeom>
                  </pic:spPr>
                </pic:pic>
              </a:graphicData>
            </a:graphic>
          </wp:inline>
        </w:drawing>
      </w:r>
    </w:p>
    <w:p w14:paraId="63F83CDE" w14:textId="25DB5C36" w:rsidR="00966614" w:rsidRDefault="008C5848">
      <w:pPr>
        <w:snapToGrid w:val="0"/>
        <w:spacing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2911C1">
        <w:rPr>
          <w:rFonts w:eastAsiaTheme="minorEastAsia"/>
          <w:lang w:val="en-US" w:eastAsia="zh-CN"/>
        </w:rPr>
        <w:t>5</w:t>
      </w:r>
      <w:r>
        <w:rPr>
          <w:rFonts w:eastAsiaTheme="minorEastAsia"/>
          <w:lang w:val="en-US" w:eastAsia="zh-CN"/>
        </w:rPr>
        <w:t xml:space="preserve"> Example of PRI+x solution for the </w:t>
      </w:r>
      <w:r>
        <w:rPr>
          <w:rFonts w:hint="eastAsia"/>
          <w:lang w:val="en-US" w:eastAsia="zh-CN"/>
        </w:rPr>
        <w:t xml:space="preserve">extended PUCCH resource </w:t>
      </w:r>
      <w:r>
        <w:rPr>
          <w:lang w:val="en-US" w:eastAsia="zh-CN"/>
        </w:rPr>
        <w:t>for multiplexed UCIs</w:t>
      </w:r>
    </w:p>
    <w:p w14:paraId="4543F4D4" w14:textId="77777777" w:rsidR="00CB0070" w:rsidRPr="00CB0070" w:rsidRDefault="00CB0070">
      <w:pPr>
        <w:snapToGrid w:val="0"/>
        <w:spacing w:after="120"/>
        <w:rPr>
          <w:rFonts w:eastAsiaTheme="minorEastAsia"/>
          <w:b/>
          <w:i/>
          <w:lang w:val="en-US" w:eastAsia="zh-CN"/>
        </w:rPr>
      </w:pPr>
    </w:p>
    <w:p w14:paraId="5B143D3C" w14:textId="77777777" w:rsidR="00966614" w:rsidRDefault="008C5848">
      <w:pPr>
        <w:snapToGrid w:val="0"/>
        <w:spacing w:after="120"/>
        <w:rPr>
          <w:i/>
          <w:lang w:val="en-US" w:eastAsia="zh-CN"/>
        </w:rPr>
      </w:pPr>
      <w:r>
        <w:rPr>
          <w:rFonts w:hint="eastAsia"/>
          <w:b/>
          <w:i/>
          <w:lang w:val="en-US" w:eastAsia="zh-CN"/>
        </w:rPr>
        <w:t xml:space="preserve">Proposal </w:t>
      </w:r>
      <w:r w:rsidR="00CB0070">
        <w:rPr>
          <w:b/>
          <w:i/>
          <w:lang w:val="en-US" w:eastAsia="zh-CN"/>
        </w:rPr>
        <w:t>7</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PUCCH-config with high priority for the multiplexed UCI.</w:t>
      </w:r>
    </w:p>
    <w:p w14:paraId="327E06EE" w14:textId="47CC518E"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x is predefined, e.g., x=1</w:t>
      </w:r>
      <w:r w:rsidRPr="005774F2">
        <w:rPr>
          <w:rFonts w:eastAsiaTheme="minorEastAsia" w:hint="eastAsia"/>
          <w:bCs/>
          <w:i/>
          <w:lang w:eastAsia="zh-CN"/>
        </w:rPr>
        <w:t>.</w:t>
      </w:r>
    </w:p>
    <w:p w14:paraId="27DCB406" w14:textId="77777777" w:rsidR="00CB0070" w:rsidRDefault="00CB0070">
      <w:pPr>
        <w:snapToGrid w:val="0"/>
        <w:spacing w:after="120"/>
        <w:rPr>
          <w:rFonts w:eastAsia="宋体"/>
          <w:lang w:eastAsia="zh-CN"/>
        </w:rPr>
      </w:pPr>
    </w:p>
    <w:p w14:paraId="58F322AB" w14:textId="77777777" w:rsidR="00966614" w:rsidRDefault="008C5848">
      <w:pPr>
        <w:snapToGrid w:val="0"/>
        <w:spacing w:after="120"/>
        <w:rPr>
          <w:lang w:val="en-US" w:eastAsia="zh-CN"/>
        </w:rPr>
      </w:pPr>
      <w:r>
        <w:rPr>
          <w:rFonts w:eastAsia="宋体"/>
          <w:lang w:eastAsia="zh-CN"/>
        </w:rPr>
        <w:t xml:space="preserve">The </w:t>
      </w:r>
      <w:r w:rsidR="00CB0070">
        <w:rPr>
          <w:rFonts w:eastAsia="宋体"/>
          <w:lang w:eastAsia="zh-CN"/>
        </w:rPr>
        <w:t xml:space="preserve">other </w:t>
      </w:r>
      <w:r>
        <w:rPr>
          <w:rFonts w:eastAsia="宋体"/>
          <w:lang w:eastAsia="zh-CN"/>
        </w:rPr>
        <w:t xml:space="preserve">option 3/4/5 in the FL’s proposals aim to solve the </w:t>
      </w:r>
      <w:r>
        <w:rPr>
          <w:rFonts w:eastAsia="宋体" w:hint="eastAsia"/>
          <w:lang w:eastAsia="zh-CN"/>
        </w:rPr>
        <w:t>ambi</w:t>
      </w:r>
      <w:r>
        <w:rPr>
          <w:rFonts w:eastAsia="宋体"/>
          <w:lang w:eastAsia="zh-CN"/>
        </w:rPr>
        <w:t>guity on LP HARQ-ACK type-2 codebook size due to DCI miss-detection. But actually the issue of misalignment size of type 2 codebook is not so sever</w:t>
      </w:r>
      <w:r w:rsidR="00CB0070">
        <w:rPr>
          <w:rFonts w:eastAsia="宋体"/>
          <w:lang w:eastAsia="zh-CN"/>
        </w:rPr>
        <w:t>e</w:t>
      </w:r>
      <w:r>
        <w:rPr>
          <w:rFonts w:eastAsia="宋体"/>
          <w:lang w:eastAsia="zh-CN"/>
        </w:rPr>
        <w:t>. The worst case is the missing of last LP DCI, due to the HP UCI and LP UCI are separately coded and separately mapping in PUCCH, in case that</w:t>
      </w:r>
      <w:r>
        <w:rPr>
          <w:rFonts w:eastAsia="宋体" w:hint="eastAsia"/>
          <w:lang w:eastAsia="zh-CN"/>
        </w:rPr>
        <w:t xml:space="preserve"> the total number of bits </w:t>
      </w:r>
      <w:r>
        <w:rPr>
          <w:rFonts w:eastAsia="宋体"/>
          <w:lang w:eastAsia="zh-CN"/>
        </w:rPr>
        <w:t>is more than</w:t>
      </w:r>
      <w:r>
        <w:rPr>
          <w:rFonts w:eastAsia="宋体" w:hint="eastAsia"/>
          <w:lang w:eastAsia="zh-CN"/>
        </w:rPr>
        <w:t xml:space="preserve"> 2 bits</w:t>
      </w:r>
      <w:r>
        <w:rPr>
          <w:rFonts w:eastAsia="宋体"/>
          <w:lang w:eastAsia="zh-CN"/>
        </w:rPr>
        <w:t xml:space="preserve">, gNB could </w:t>
      </w:r>
      <w:r>
        <w:rPr>
          <w:lang w:val="en-US" w:eastAsia="zh-CN"/>
        </w:rPr>
        <w:t xml:space="preserve">blind decode the PUCCH based on the hypothesis of different payload size under the condition that whether the LP HARQ-ACK is multiplexed with HP HARQ-ACK or not. HP HAQR-ACK is always guaranteed to be received, and LP HARQ-ACK could be dropped as usual. </w:t>
      </w:r>
    </w:p>
    <w:p w14:paraId="0285E7D2" w14:textId="77777777" w:rsidR="00FB508F" w:rsidRDefault="00FB508F">
      <w:pPr>
        <w:snapToGrid w:val="0"/>
        <w:spacing w:after="120"/>
        <w:rPr>
          <w:lang w:val="en-US" w:eastAsia="zh-CN"/>
        </w:rPr>
      </w:pPr>
    </w:p>
    <w:p w14:paraId="661B13C4" w14:textId="77777777" w:rsidR="00FB508F" w:rsidRDefault="00FB508F">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w:t>
      </w:r>
      <w:r w:rsidRPr="00CB0070">
        <w:rPr>
          <w:i/>
          <w:lang w:val="en-US" w:eastAsia="zh-CN"/>
        </w:rPr>
        <w:t xml:space="preserve">he ambiguity problem </w:t>
      </w:r>
      <w:r w:rsidRPr="00FB508F">
        <w:rPr>
          <w:i/>
          <w:lang w:val="en-US" w:eastAsia="zh-CN"/>
        </w:rPr>
        <w:t xml:space="preserve">on LP HARQ-ACK type-2 codebook size due to DCI miss-detection, is </w:t>
      </w:r>
      <w:r>
        <w:rPr>
          <w:i/>
          <w:lang w:val="en-US" w:eastAsia="zh-CN"/>
        </w:rPr>
        <w:t>not</w:t>
      </w:r>
      <w:r w:rsidRPr="00CB0070">
        <w:rPr>
          <w:rFonts w:eastAsia="微软雅黑"/>
          <w:i/>
          <w:color w:val="000000"/>
        </w:rPr>
        <w:t xml:space="preserve"> severe and </w:t>
      </w:r>
      <w:r>
        <w:rPr>
          <w:rFonts w:eastAsia="微软雅黑"/>
          <w:i/>
          <w:color w:val="000000"/>
        </w:rPr>
        <w:t>could be solved by gNB implementation</w:t>
      </w:r>
      <w:r w:rsidRPr="00CB0070">
        <w:rPr>
          <w:rFonts w:eastAsia="微软雅黑"/>
          <w:i/>
          <w:color w:val="000000"/>
        </w:rPr>
        <w:t>.</w:t>
      </w:r>
    </w:p>
    <w:p w14:paraId="37D2340D" w14:textId="77777777" w:rsidR="00FB508F" w:rsidRDefault="00FB508F">
      <w:pPr>
        <w:snapToGrid w:val="0"/>
        <w:spacing w:after="120"/>
        <w:rPr>
          <w:lang w:val="en-US" w:eastAsia="zh-CN"/>
        </w:rPr>
      </w:pPr>
    </w:p>
    <w:p w14:paraId="1623AC25" w14:textId="77777777" w:rsidR="00966614" w:rsidRDefault="008C5848">
      <w:pPr>
        <w:snapToGrid w:val="0"/>
        <w:spacing w:after="120"/>
        <w:rPr>
          <w:lang w:val="en-US" w:eastAsia="zh-CN"/>
        </w:rPr>
      </w:pPr>
      <w:r>
        <w:rPr>
          <w:lang w:val="en-US" w:eastAsia="zh-CN"/>
        </w:rPr>
        <w:t xml:space="preserve">Even if the </w:t>
      </w:r>
      <w:r>
        <w:rPr>
          <w:rFonts w:eastAsiaTheme="minorEastAsia"/>
          <w:lang w:val="en-US" w:eastAsia="zh-CN"/>
        </w:rPr>
        <w:t xml:space="preserve">size </w:t>
      </w:r>
      <w:r>
        <w:rPr>
          <w:lang w:val="en-US" w:eastAsia="zh-CN"/>
        </w:rPr>
        <w:t>ambiguity in this case should be solved, the option 3/4/5 sound not so good.</w:t>
      </w:r>
    </w:p>
    <w:p w14:paraId="718FBD9D" w14:textId="77777777" w:rsidR="00966614" w:rsidRDefault="008C5848">
      <w:pPr>
        <w:snapToGrid w:val="0"/>
        <w:spacing w:after="120"/>
        <w:rPr>
          <w:bCs/>
        </w:rPr>
      </w:pPr>
      <w:r>
        <w:rPr>
          <w:lang w:val="en-US" w:eastAsia="zh-CN"/>
        </w:rPr>
        <w:t xml:space="preserve">Option 3a/3b fix the LP </w:t>
      </w:r>
      <w:r>
        <w:rPr>
          <w:bCs/>
        </w:rPr>
        <w:t>HARQ-ACK payload size to a reference size or a reserved size. The problem is if the reference or reserved size is less than the actual size, anyhow some PDSCHs need retransmissions.</w:t>
      </w:r>
    </w:p>
    <w:p w14:paraId="326A1663" w14:textId="77777777" w:rsidR="00966614" w:rsidRDefault="008C5848">
      <w:pPr>
        <w:snapToGrid w:val="0"/>
        <w:spacing w:after="120"/>
        <w:rPr>
          <w:rFonts w:eastAsia="宋体"/>
          <w:lang w:eastAsia="zh-CN"/>
        </w:rPr>
      </w:pPr>
      <w:r>
        <w:rPr>
          <w:rFonts w:eastAsia="宋体" w:hint="eastAsia"/>
          <w:lang w:eastAsia="zh-CN"/>
        </w:rPr>
        <w:t>O</w:t>
      </w:r>
      <w:r>
        <w:rPr>
          <w:rFonts w:eastAsia="宋体"/>
          <w:lang w:eastAsia="zh-CN"/>
        </w:rPr>
        <w:t>ption 4 increases the overhead of DCI, it seems like to indicate the T_DAI twice. Except the original T_DAI for LP transmission is carried in LP DCI, the similar indication for LP transmission is also carried in HP DCI.</w:t>
      </w:r>
    </w:p>
    <w:p w14:paraId="2AE9B29A" w14:textId="77777777" w:rsidR="00966614" w:rsidRDefault="008C5848">
      <w:pPr>
        <w:snapToGrid w:val="0"/>
        <w:spacing w:after="120"/>
        <w:rPr>
          <w:rFonts w:eastAsia="宋体"/>
          <w:lang w:eastAsia="zh-CN"/>
        </w:rPr>
      </w:pPr>
      <w:r>
        <w:rPr>
          <w:rFonts w:eastAsia="宋体"/>
          <w:lang w:eastAsia="zh-CN"/>
        </w:rPr>
        <w:t>Same as option4, option 5 also increases the overhead of DCI and is less efficient to over-optimize a low probability of DCI missing event.</w:t>
      </w:r>
    </w:p>
    <w:p w14:paraId="6275813B" w14:textId="77777777" w:rsidR="00FB508F" w:rsidRDefault="00FB508F" w:rsidP="00C96848">
      <w:pPr>
        <w:snapToGrid w:val="0"/>
        <w:spacing w:after="120"/>
        <w:rPr>
          <w:rFonts w:eastAsiaTheme="minorEastAsia"/>
          <w:b/>
          <w:i/>
          <w:lang w:val="en-US" w:eastAsia="zh-CN"/>
        </w:rPr>
      </w:pPr>
    </w:p>
    <w:p w14:paraId="50EB929E" w14:textId="77777777" w:rsidR="00C96848" w:rsidRDefault="00FB508F" w:rsidP="00C96848">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w:t>
      </w:r>
      <w:r w:rsidRPr="00CB0070">
        <w:rPr>
          <w:i/>
          <w:lang w:val="en-US" w:eastAsia="zh-CN"/>
        </w:rPr>
        <w:t xml:space="preserve">he </w:t>
      </w:r>
      <w:r>
        <w:rPr>
          <w:i/>
          <w:lang w:val="en-US" w:eastAsia="zh-CN"/>
        </w:rPr>
        <w:t xml:space="preserve">option 3/4/5 aiming to solve issue of </w:t>
      </w:r>
      <w:r w:rsidRPr="00CB0070">
        <w:rPr>
          <w:i/>
          <w:lang w:val="en-US" w:eastAsia="zh-CN"/>
        </w:rPr>
        <w:t xml:space="preserve">ambiguity </w:t>
      </w:r>
      <w:r w:rsidRPr="00FB508F">
        <w:rPr>
          <w:i/>
          <w:lang w:val="en-US" w:eastAsia="zh-CN"/>
        </w:rPr>
        <w:t xml:space="preserve">on LP HARQ-ACK type-2 codebook size due to DCI miss-detection, </w:t>
      </w:r>
      <w:r>
        <w:rPr>
          <w:i/>
          <w:lang w:val="en-US" w:eastAsia="zh-CN"/>
        </w:rPr>
        <w:t>have kinds of shortcomings, such as DCI overhead increase and less efficient to over-optimize a low probability event</w:t>
      </w:r>
      <w:r w:rsidRPr="00CB0070">
        <w:rPr>
          <w:rFonts w:eastAsia="微软雅黑"/>
          <w:i/>
          <w:color w:val="000000"/>
        </w:rPr>
        <w:t>.</w:t>
      </w:r>
    </w:p>
    <w:p w14:paraId="78649D99" w14:textId="77777777" w:rsidR="00FB508F" w:rsidRDefault="00FB508F" w:rsidP="00C96848">
      <w:pPr>
        <w:snapToGrid w:val="0"/>
        <w:spacing w:after="120"/>
        <w:rPr>
          <w:lang w:val="en-US" w:eastAsia="zh-CN"/>
        </w:rPr>
      </w:pPr>
    </w:p>
    <w:p w14:paraId="46FEED7E" w14:textId="77777777" w:rsidR="00C96848" w:rsidRDefault="00E50A29" w:rsidP="00C96848">
      <w:pPr>
        <w:snapToGrid w:val="0"/>
        <w:spacing w:after="120"/>
        <w:rPr>
          <w:lang w:val="en-US" w:eastAsia="zh-CN"/>
        </w:rPr>
      </w:pPr>
      <w:r>
        <w:rPr>
          <w:lang w:val="en-US" w:eastAsia="zh-CN"/>
        </w:rPr>
        <w:t>In previous multiple meetings, the PUCCH resource determination,</w:t>
      </w:r>
      <w:r w:rsidRPr="00E50A29">
        <w:rPr>
          <w:lang w:val="en-US" w:eastAsia="zh-CN"/>
        </w:rPr>
        <w:t xml:space="preserve"> in case the total number of LP and HP HARQ-ACK bits is 2</w:t>
      </w:r>
      <w:r>
        <w:rPr>
          <w:lang w:val="en-US" w:eastAsia="zh-CN"/>
        </w:rPr>
        <w:t xml:space="preserve"> bits, has been discussed and consensus is achieved but the potential agreed proposal is not handled due to time limit</w:t>
      </w:r>
      <w:r w:rsidR="00C96848" w:rsidRPr="00E50A29">
        <w:rPr>
          <w:rFonts w:hint="eastAsia"/>
          <w:lang w:val="en-US" w:eastAsia="zh-CN"/>
        </w:rPr>
        <w:t>.</w:t>
      </w:r>
    </w:p>
    <w:p w14:paraId="3CE9DECE" w14:textId="77777777" w:rsidR="00C96848" w:rsidRDefault="00C96848" w:rsidP="00C96848">
      <w:pPr>
        <w:snapToGrid w:val="0"/>
        <w:spacing w:after="120"/>
        <w:rPr>
          <w:rFonts w:eastAsiaTheme="minorEastAsia"/>
          <w:lang w:val="en-US" w:eastAsia="zh-CN"/>
        </w:rPr>
      </w:pPr>
      <w:r>
        <w:rPr>
          <w:rFonts w:hint="eastAsia"/>
          <w:b/>
          <w:i/>
          <w:lang w:val="en-US" w:eastAsia="zh-CN"/>
        </w:rPr>
        <w:lastRenderedPageBreak/>
        <w:t xml:space="preserve">Proposal </w:t>
      </w:r>
      <w:r w:rsidR="00A17CB6">
        <w:rPr>
          <w:b/>
          <w:i/>
          <w:lang w:val="en-US" w:eastAsia="zh-CN"/>
        </w:rPr>
        <w:t>8</w:t>
      </w:r>
      <w:r>
        <w:rPr>
          <w:rFonts w:hint="eastAsia"/>
          <w:i/>
          <w:lang w:val="en-US" w:eastAsia="zh-CN"/>
        </w:rPr>
        <w:t xml:space="preserve">: </w:t>
      </w:r>
      <w:r>
        <w:rPr>
          <w:rFonts w:eastAsia="微软雅黑"/>
          <w:i/>
          <w:color w:val="000000"/>
        </w:rPr>
        <w:t xml:space="preserve">For multiplexing a high-priority (HP) HARQ-ACK and a low-priority (LP) HARQ-ACK into a PUCCH in R17, use a PUCCH resource in the second </w:t>
      </w:r>
      <w:r>
        <w:rPr>
          <w:rFonts w:eastAsia="微软雅黑"/>
          <w:i/>
          <w:iCs/>
          <w:color w:val="000000"/>
        </w:rPr>
        <w:t>PUCCH-Config</w:t>
      </w:r>
      <w:r>
        <w:rPr>
          <w:rFonts w:eastAsia="微软雅黑"/>
          <w:i/>
          <w:color w:val="000000"/>
        </w:rPr>
        <w:t xml:space="preserve"> (the </w:t>
      </w:r>
      <w:r>
        <w:rPr>
          <w:rFonts w:eastAsia="微软雅黑"/>
          <w:i/>
          <w:iCs/>
          <w:color w:val="000000"/>
        </w:rPr>
        <w:t xml:space="preserve">PUCCH-config </w:t>
      </w:r>
      <w:r>
        <w:rPr>
          <w:rFonts w:eastAsia="微软雅黑"/>
          <w:i/>
          <w:color w:val="000000"/>
        </w:rPr>
        <w:t>containing the PUCCH resource of the HP HARQ-ACK) in case the total number of LP and HP HARQ-ACK bits is 2.</w:t>
      </w:r>
    </w:p>
    <w:p w14:paraId="73154B1E" w14:textId="77777777" w:rsidR="00966614" w:rsidRPr="00C96848" w:rsidRDefault="00966614">
      <w:pPr>
        <w:rPr>
          <w:rFonts w:eastAsia="微软雅黑"/>
          <w:color w:val="000000"/>
          <w:lang w:eastAsia="zh-CN"/>
        </w:rPr>
      </w:pPr>
    </w:p>
    <w:p w14:paraId="12EFA647"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Multiplexing HARQ-ACK and SR </w:t>
      </w:r>
      <w:r>
        <w:rPr>
          <w:rFonts w:cs="Times New Roman" w:hint="eastAsia"/>
          <w:b w:val="0"/>
          <w:bCs w:val="0"/>
          <w:iCs w:val="0"/>
          <w:szCs w:val="20"/>
        </w:rPr>
        <w:t>with different priorities</w:t>
      </w:r>
    </w:p>
    <w:p w14:paraId="0ECAA652"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0F5B57EE"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3E490B85"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134BC0CA"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PF0</w:t>
      </w:r>
    </w:p>
    <w:p w14:paraId="5C2FC632"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 xml:space="preserve">: </w:t>
      </w:r>
    </w:p>
    <w:tbl>
      <w:tblPr>
        <w:tblStyle w:val="af2"/>
        <w:tblW w:w="0" w:type="auto"/>
        <w:tblLook w:val="04A0" w:firstRow="1" w:lastRow="0" w:firstColumn="1" w:lastColumn="0" w:noHBand="0" w:noVBand="1"/>
      </w:tblPr>
      <w:tblGrid>
        <w:gridCol w:w="9345"/>
      </w:tblGrid>
      <w:tr w:rsidR="00966614" w14:paraId="61687139" w14:textId="77777777">
        <w:tc>
          <w:tcPr>
            <w:tcW w:w="9345" w:type="dxa"/>
          </w:tcPr>
          <w:p w14:paraId="2FD34A93" w14:textId="77777777" w:rsidR="00966614" w:rsidRDefault="008C5848">
            <w:r>
              <w:t>When a PUCCH carrying HP SR with PF0 overlaps with a PUCCH carrying LP HARQ-ACK with PF0,</w:t>
            </w:r>
            <w:r>
              <w:rPr>
                <w:rFonts w:eastAsiaTheme="minorEastAsia" w:hint="eastAsia"/>
                <w:lang w:eastAsia="zh-CN"/>
              </w:rPr>
              <w:t xml:space="preserve"> down-select</w:t>
            </w:r>
            <w:r>
              <w:t xml:space="preserve"> the following options:</w:t>
            </w:r>
          </w:p>
          <w:p w14:paraId="57E0BE25" w14:textId="77777777" w:rsidR="00966614" w:rsidRDefault="008C5848">
            <w:pPr>
              <w:pStyle w:val="afb"/>
              <w:numPr>
                <w:ilvl w:val="0"/>
                <w:numId w:val="12"/>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63EB7BFD" w14:textId="77777777" w:rsidR="00966614" w:rsidRDefault="008C5848">
            <w:pPr>
              <w:pStyle w:val="afb"/>
              <w:numPr>
                <w:ilvl w:val="0"/>
                <w:numId w:val="12"/>
              </w:numPr>
              <w:ind w:firstLineChars="0"/>
              <w:contextualSpacing/>
              <w:jc w:val="left"/>
            </w:pPr>
            <w:r>
              <w:t>Opt.2</w:t>
            </w:r>
            <w:r>
              <w:rPr>
                <w:rFonts w:eastAsiaTheme="minorEastAsia" w:hint="eastAsia"/>
                <w:lang w:eastAsia="zh-CN"/>
              </w:rPr>
              <w:t>c</w:t>
            </w:r>
            <w:r>
              <w:t>: If SR is positive, SR is multiplexed on HARQ-ACK resource in the same way as Rel-15. If SR is negative, transmit only HARQ-ACK on HARQ-ACK resource.</w:t>
            </w:r>
          </w:p>
          <w:p w14:paraId="5C007DFD" w14:textId="77777777" w:rsidR="00966614" w:rsidRDefault="008C5848">
            <w:pPr>
              <w:pStyle w:val="afb"/>
              <w:numPr>
                <w:ilvl w:val="0"/>
                <w:numId w:val="12"/>
              </w:numPr>
              <w:ind w:firstLineChars="0"/>
              <w:contextualSpacing/>
              <w:jc w:val="left"/>
            </w:pPr>
            <w:r>
              <w:t>Opt.3: No enhancement over Rel-16.</w:t>
            </w:r>
          </w:p>
          <w:p w14:paraId="19EE2E07" w14:textId="77777777" w:rsidR="00966614" w:rsidRDefault="008C5848">
            <w:pPr>
              <w:pStyle w:val="afb"/>
              <w:numPr>
                <w:ilvl w:val="0"/>
                <w:numId w:val="12"/>
              </w:numPr>
              <w:ind w:firstLineChars="0"/>
              <w:contextualSpacing/>
              <w:jc w:val="left"/>
              <w:rPr>
                <w:rFonts w:eastAsiaTheme="minorEastAsia"/>
                <w:lang w:eastAsia="zh-CN"/>
              </w:rPr>
            </w:pPr>
            <w:r>
              <w:t>FFS: Whether/How to differentiate HP SR and LP SR when multiplexed with LP HARQ-ACK?</w:t>
            </w:r>
          </w:p>
        </w:tc>
      </w:tr>
    </w:tbl>
    <w:p w14:paraId="7ECC77C3" w14:textId="77777777" w:rsidR="00966614" w:rsidRDefault="008C5848">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1b, option 2c and option 3.</w:t>
      </w:r>
    </w:p>
    <w:p w14:paraId="051B6ECD"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To satisfy the latency and reliability of HP SR, when </w:t>
      </w:r>
      <w:r>
        <w:t xml:space="preserve">a PUCCH carrying HP SR with PF0 overlaps with a PUCCH carrying LP HARQ-ACK with PF0, the multiplexed UCI should consider to transmit on the PUCCH resource with higher priority, especially for the positive SR. The option 1b is preferred. </w:t>
      </w:r>
    </w:p>
    <w:p w14:paraId="087664CD"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0 and at most two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r>
        <w:rPr>
          <w:noProof/>
          <w:lang w:val="en-US" w:eastAsia="zh-CN"/>
        </w:rPr>
        <w:drawing>
          <wp:inline distT="0" distB="0" distL="114300" distR="114300" wp14:anchorId="4DA5165C" wp14:editId="51579FB0">
            <wp:extent cx="278130" cy="1905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14:anchorId="2995FBBB" wp14:editId="79E6F1C6">
            <wp:extent cx="278130" cy="1905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Pr>
          <w:vertAlign w:val="superscript"/>
          <w:lang w:val="en-US" w:eastAsia="zh-CN"/>
        </w:rPr>
        <w:t>3</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14:anchorId="2BD625A7" wp14:editId="516F40B9">
            <wp:extent cx="182880" cy="190500"/>
            <wp:effectExtent l="0" t="0" r="7620" b="0"/>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14:anchorId="3412D6DE" wp14:editId="51C9DE6F">
            <wp:extent cx="278130" cy="190500"/>
            <wp:effectExtent l="0" t="0" r="0" b="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14:anchorId="486735B8" wp14:editId="3A84B52D">
            <wp:extent cx="182880" cy="160655"/>
            <wp:effectExtent l="0" t="0" r="0" b="1270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w:t>
      </w:r>
    </w:p>
    <w:p w14:paraId="4105B409" w14:textId="77777777" w:rsidR="00966614" w:rsidRDefault="008C5848">
      <w:pPr>
        <w:snapToGrid w:val="0"/>
        <w:spacing w:after="120"/>
        <w:textAlignment w:val="center"/>
        <w:rPr>
          <w:lang w:val="en-US" w:eastAsia="zh-CN"/>
        </w:rPr>
      </w:pPr>
      <w:r>
        <w:rPr>
          <w:rFonts w:hint="eastAsia"/>
          <w:lang w:val="en-US" w:eastAsia="zh-CN"/>
        </w:rPr>
        <w:t xml:space="preserve">Otherwise,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sidR="005A18D3">
        <w:rPr>
          <w:lang w:val="en-US" w:eastAsia="zh-CN"/>
        </w:rPr>
        <w:t>when</w:t>
      </w:r>
      <w:r>
        <w:rPr>
          <w:rFonts w:hint="eastAsia"/>
          <w:lang w:val="en-US" w:eastAsia="zh-CN"/>
        </w:rPr>
        <w:t xml:space="preserve"> negative SR.</w:t>
      </w:r>
    </w:p>
    <w:p w14:paraId="12D89384" w14:textId="77777777" w:rsidR="00966614" w:rsidRDefault="008C5848">
      <w:pPr>
        <w:snapToGrid w:val="0"/>
        <w:spacing w:after="120"/>
        <w:textAlignment w:val="center"/>
      </w:pPr>
      <w:r>
        <w:t xml:space="preserve">If option 1b is adopted, the HP SR and LP SR are multiplexed into different PUCCH resources, and it is easy to differentiate HP SR and LP SR when multiplexed with LP HARQ-ACK. </w:t>
      </w:r>
    </w:p>
    <w:p w14:paraId="199FE50E" w14:textId="77777777" w:rsidR="00966614" w:rsidRDefault="008C5848">
      <w:pPr>
        <w:snapToGrid w:val="0"/>
        <w:spacing w:after="120"/>
        <w:textAlignment w:val="center"/>
      </w:pPr>
      <w:r>
        <w:t xml:space="preserve">If option 2c is adopted, it is hard to differentiate HP SR and LP SR if the multiplexing way as Rel-15 is reused, and more specification effort is needed. </w:t>
      </w:r>
    </w:p>
    <w:p w14:paraId="2623031C" w14:textId="77777777" w:rsidR="00966614" w:rsidRDefault="008C5848">
      <w:pPr>
        <w:snapToGrid w:val="0"/>
        <w:spacing w:after="120"/>
        <w:textAlignment w:val="center"/>
      </w:pPr>
      <w:r>
        <w:t xml:space="preserve">There are more issues about option 2c. According to option 2c, whatever SR is, the resources for HARQ will be used to multiplex SR. When SR is positive, the cyclic shift set is {1, 4, 7, 10}, when SR is negative, the cyclic shift set is {0, 3, 6, 9}. </w:t>
      </w:r>
      <w:r>
        <w:rPr>
          <w:rFonts w:eastAsiaTheme="minorEastAsia"/>
          <w:lang w:val="en-US" w:eastAsia="zh-CN"/>
        </w:rPr>
        <w:t>The distance between the cyclic shifts is only 1, it is too small</w:t>
      </w:r>
      <w:r>
        <w:rPr>
          <w:lang w:val="en-US"/>
        </w:rPr>
        <w:t xml:space="preserve">, and gNB is difficult to distinguish the </w:t>
      </w:r>
      <w:r>
        <w:t>SR positive or negative. In addition, i</w:t>
      </w:r>
      <w:r>
        <w:rPr>
          <w:rFonts w:eastAsiaTheme="minorEastAsia"/>
          <w:lang w:val="en-US" w:eastAsia="zh-CN"/>
        </w:rPr>
        <w:t>f the DCI for HARQ is missing, UE doesn’t get the resources for HARQ, and SR will not be transmitted as demand</w:t>
      </w:r>
      <w:r w:rsidR="005A18D3">
        <w:rPr>
          <w:rFonts w:eastAsiaTheme="minorEastAsia"/>
          <w:lang w:val="en-US" w:eastAsia="zh-CN"/>
        </w:rPr>
        <w:t xml:space="preserve"> on resources for HARQ</w:t>
      </w:r>
      <w:r>
        <w:rPr>
          <w:rFonts w:eastAsiaTheme="minorEastAsia"/>
          <w:lang w:val="en-US" w:eastAsia="zh-CN"/>
        </w:rPr>
        <w:t>.</w:t>
      </w:r>
    </w:p>
    <w:p w14:paraId="283B056A" w14:textId="77777777" w:rsidR="00966614" w:rsidRDefault="008C5848">
      <w:pPr>
        <w:snapToGrid w:val="0"/>
        <w:spacing w:after="120"/>
        <w:textAlignment w:val="center"/>
      </w:pPr>
      <w:r>
        <w:t>For these reasons, Option 1b is more feasible than option 2c.</w:t>
      </w:r>
    </w:p>
    <w:p w14:paraId="7B4B8ED8" w14:textId="77777777" w:rsidR="00966614" w:rsidRDefault="00966614">
      <w:pPr>
        <w:snapToGrid w:val="0"/>
        <w:spacing w:after="120"/>
        <w:textAlignment w:val="center"/>
        <w:rPr>
          <w:rFonts w:eastAsiaTheme="minorEastAsia"/>
          <w:lang w:val="en-US" w:eastAsia="zh-CN"/>
        </w:rPr>
      </w:pPr>
    </w:p>
    <w:p w14:paraId="1CB3DE6B"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lastRenderedPageBreak/>
        <w:t>PUCCH carrying HP SR with PF0 overlaps with a PUCCH carrying LP HARQ-ACK with PF1</w:t>
      </w:r>
    </w:p>
    <w:p w14:paraId="3B6882B7"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 xml:space="preserve">: </w:t>
      </w:r>
    </w:p>
    <w:tbl>
      <w:tblPr>
        <w:tblStyle w:val="af2"/>
        <w:tblW w:w="0" w:type="auto"/>
        <w:tblLook w:val="04A0" w:firstRow="1" w:lastRow="0" w:firstColumn="1" w:lastColumn="0" w:noHBand="0" w:noVBand="1"/>
      </w:tblPr>
      <w:tblGrid>
        <w:gridCol w:w="9345"/>
      </w:tblGrid>
      <w:tr w:rsidR="00966614" w14:paraId="234744FC" w14:textId="77777777">
        <w:tc>
          <w:tcPr>
            <w:tcW w:w="9345" w:type="dxa"/>
          </w:tcPr>
          <w:p w14:paraId="336B8A23" w14:textId="77777777" w:rsidR="00966614" w:rsidRDefault="008C5848">
            <w:r>
              <w:t xml:space="preserve">When a PUCCH carrying HP SR with PF0 overlaps with a PUCCH carrying LP HARQ-ACK with PF1, </w:t>
            </w:r>
            <w:r>
              <w:rPr>
                <w:rFonts w:eastAsiaTheme="minorEastAsia" w:hint="eastAsia"/>
                <w:lang w:eastAsia="zh-CN"/>
              </w:rPr>
              <w:t>down-select</w:t>
            </w:r>
            <w:r>
              <w:t xml:space="preserve"> the following options:</w:t>
            </w:r>
          </w:p>
          <w:p w14:paraId="3F9F2A85" w14:textId="77777777" w:rsidR="00966614" w:rsidRDefault="008C5848">
            <w:pPr>
              <w:pStyle w:val="afb"/>
              <w:numPr>
                <w:ilvl w:val="0"/>
                <w:numId w:val="13"/>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582F06EF" w14:textId="77777777" w:rsidR="00966614" w:rsidRDefault="008C5848">
            <w:pPr>
              <w:pStyle w:val="afb"/>
              <w:numPr>
                <w:ilvl w:val="0"/>
                <w:numId w:val="13"/>
              </w:numPr>
              <w:ind w:firstLineChars="0"/>
              <w:contextualSpacing/>
              <w:jc w:val="left"/>
            </w:pPr>
            <w:r>
              <w:t>Opt.</w:t>
            </w:r>
            <w:r>
              <w:rPr>
                <w:rFonts w:asciiTheme="minorEastAsia" w:eastAsiaTheme="minorEastAsia" w:hAnsiTheme="minorEastAsia" w:hint="eastAsia"/>
                <w:lang w:eastAsia="zh-CN"/>
              </w:rPr>
              <w:t>4</w:t>
            </w:r>
            <w:r>
              <w:t>: For positive SR, transmit SR on the SR resource and drop HARQ-ACK. For negative SR, transmit HARQ-ACK on the HARQ-ACK resource (i.e. No enhancement over Rel-16).</w:t>
            </w:r>
          </w:p>
          <w:p w14:paraId="1F29D7C4" w14:textId="77777777" w:rsidR="00966614" w:rsidRDefault="008C5848">
            <w:pPr>
              <w:pStyle w:val="afb"/>
              <w:numPr>
                <w:ilvl w:val="0"/>
                <w:numId w:val="13"/>
              </w:numPr>
              <w:ind w:firstLineChars="0"/>
              <w:contextualSpacing/>
              <w:jc w:val="left"/>
              <w:rPr>
                <w:rFonts w:eastAsiaTheme="minorEastAsia"/>
                <w:lang w:eastAsia="zh-CN"/>
              </w:rPr>
            </w:pPr>
            <w:r>
              <w:t>FFS: Whether/How to differentiate HP SR and LP SR when multiplexed with LP HARQ-ACK?</w:t>
            </w:r>
          </w:p>
        </w:tc>
      </w:tr>
    </w:tbl>
    <w:p w14:paraId="002E35AB" w14:textId="77777777" w:rsidR="00966614" w:rsidRDefault="00966614">
      <w:pPr>
        <w:snapToGrid w:val="0"/>
        <w:spacing w:after="120"/>
        <w:textAlignment w:val="center"/>
        <w:rPr>
          <w:rFonts w:eastAsiaTheme="minorEastAsia"/>
          <w:lang w:eastAsia="zh-CN"/>
        </w:rPr>
      </w:pPr>
    </w:p>
    <w:p w14:paraId="07CD847E"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The basic principle is the same as above section. Option 1b is our preference. To be more specific, the multiplexing way reuses Rel-15. </w:t>
      </w:r>
      <w:r>
        <w:rPr>
          <w:lang w:val="en-US" w:eastAsia="zh-CN"/>
        </w:rPr>
        <w:t xml:space="preserve">If a UE would transmit </w:t>
      </w:r>
      <w:r>
        <w:rPr>
          <w:rFonts w:hint="eastAsia"/>
          <w:lang w:val="en-US" w:eastAsia="zh-CN"/>
        </w:rPr>
        <w:t xml:space="preserve">positive </w:t>
      </w:r>
      <w:r>
        <w:rPr>
          <w:lang w:val="en-US" w:eastAsia="zh-CN"/>
        </w:rPr>
        <w:t>SR in a resource using PUCCH format 0 and at most two HARQ-ACK information bits are multiplexed,</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r>
        <w:rPr>
          <w:noProof/>
          <w:lang w:val="en-US" w:eastAsia="zh-CN"/>
        </w:rPr>
        <w:drawing>
          <wp:inline distT="0" distB="0" distL="114300" distR="114300" wp14:anchorId="10275751" wp14:editId="504D7B58">
            <wp:extent cx="278130" cy="19050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14:anchorId="4781AC4B" wp14:editId="54BBA478">
            <wp:extent cx="278130" cy="1905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Pr>
          <w:vertAlign w:val="superscript"/>
          <w:lang w:val="en-US" w:eastAsia="zh-CN"/>
        </w:rPr>
        <w:t>3</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14:anchorId="3DA166A9" wp14:editId="73EC3DC7">
            <wp:extent cx="182880" cy="190500"/>
            <wp:effectExtent l="0" t="0" r="762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14:anchorId="490AFA12" wp14:editId="45286B44">
            <wp:extent cx="278130"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14:anchorId="3AA7EAAB" wp14:editId="56E2693A">
            <wp:extent cx="182880" cy="160655"/>
            <wp:effectExtent l="0" t="0" r="0" b="1270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hint="eastAsia"/>
          <w:lang w:val="en-US" w:eastAsia="zh-CN"/>
        </w:rPr>
        <w:t>.</w:t>
      </w:r>
    </w:p>
    <w:p w14:paraId="72607F0F" w14:textId="77777777" w:rsidR="00966614" w:rsidRDefault="008C5848">
      <w:pPr>
        <w:snapToGrid w:val="0"/>
        <w:spacing w:after="120"/>
        <w:textAlignment w:val="center"/>
        <w:rPr>
          <w:rFonts w:eastAsiaTheme="minorEastAsia"/>
          <w:lang w:eastAsia="zh-CN"/>
        </w:rPr>
      </w:pPr>
      <w:r>
        <w:rPr>
          <w:rFonts w:eastAsiaTheme="minorEastAsia"/>
          <w:lang w:eastAsia="zh-CN"/>
        </w:rPr>
        <w:t>Option 4 is not a good alternative as no enhancement over Rel-16.</w:t>
      </w:r>
    </w:p>
    <w:p w14:paraId="7AF74DE2" w14:textId="77777777" w:rsidR="00966614" w:rsidRDefault="00966614">
      <w:pPr>
        <w:snapToGrid w:val="0"/>
        <w:spacing w:after="120"/>
        <w:textAlignment w:val="center"/>
        <w:rPr>
          <w:lang w:val="en-US" w:eastAsia="zh-CN"/>
        </w:rPr>
      </w:pPr>
    </w:p>
    <w:p w14:paraId="7C73DA4C"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PF0</w:t>
      </w:r>
    </w:p>
    <w:p w14:paraId="038A97EA"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w:t>
      </w:r>
    </w:p>
    <w:tbl>
      <w:tblPr>
        <w:tblStyle w:val="af2"/>
        <w:tblW w:w="0" w:type="auto"/>
        <w:tblLook w:val="04A0" w:firstRow="1" w:lastRow="0" w:firstColumn="1" w:lastColumn="0" w:noHBand="0" w:noVBand="1"/>
      </w:tblPr>
      <w:tblGrid>
        <w:gridCol w:w="9345"/>
      </w:tblGrid>
      <w:tr w:rsidR="00966614" w14:paraId="78689131" w14:textId="77777777">
        <w:tc>
          <w:tcPr>
            <w:tcW w:w="9345" w:type="dxa"/>
          </w:tcPr>
          <w:p w14:paraId="76F29AAF" w14:textId="77777777" w:rsidR="00966614" w:rsidRDefault="008C5848">
            <w:r>
              <w:t>When a PUCCH carrying HP SR with PF1 overlaps with a PUCCH carrying LP HARQ-ACK with PF0,</w:t>
            </w:r>
            <w:r>
              <w:rPr>
                <w:rFonts w:hint="eastAsia"/>
              </w:rPr>
              <w:t xml:space="preserve"> down-select</w:t>
            </w:r>
            <w:r>
              <w:t xml:space="preserve"> the following options:</w:t>
            </w:r>
          </w:p>
          <w:p w14:paraId="542531FF" w14:textId="77777777" w:rsidR="00966614" w:rsidRDefault="008C5848">
            <w:pPr>
              <w:pStyle w:val="afb"/>
              <w:numPr>
                <w:ilvl w:val="0"/>
                <w:numId w:val="14"/>
              </w:numPr>
              <w:ind w:firstLineChars="0"/>
              <w:contextualSpacing/>
              <w:jc w:val="left"/>
              <w:rPr>
                <w:color w:val="FF0000"/>
              </w:rPr>
            </w:pPr>
            <w:r>
              <w:rPr>
                <w:color w:val="FF0000"/>
              </w:rPr>
              <w:t>Opt.2</w:t>
            </w:r>
            <w:r>
              <w:rPr>
                <w:rFonts w:eastAsiaTheme="minorEastAsia" w:hint="eastAsia"/>
                <w:color w:val="FF0000"/>
                <w:lang w:eastAsia="zh-CN"/>
              </w:rPr>
              <w:t>c</w:t>
            </w:r>
            <w:r>
              <w:rPr>
                <w:color w:val="FF0000"/>
              </w:rPr>
              <w:t>: If SR is positive, SR is multiplexed on HARQ-ACK resource in the same way as Rel-15. If SR is negative, transmit only HARQ-ACK on HARQ-ACK resource.</w:t>
            </w:r>
          </w:p>
          <w:p w14:paraId="31FBD862" w14:textId="77777777" w:rsidR="00966614" w:rsidRDefault="008C5848">
            <w:pPr>
              <w:pStyle w:val="afb"/>
              <w:numPr>
                <w:ilvl w:val="0"/>
                <w:numId w:val="14"/>
              </w:numPr>
              <w:ind w:firstLineChars="0"/>
              <w:contextualSpacing/>
              <w:jc w:val="left"/>
            </w:pPr>
            <w:r>
              <w:t>Opt.3: For positive SR, transmit HARQ-ACK on the SR resource. For negative SR, transmit HARQ-ACK on the HARQ-ACK resource.</w:t>
            </w:r>
          </w:p>
          <w:p w14:paraId="25A8EBCA" w14:textId="77777777" w:rsidR="00966614" w:rsidRDefault="008C5848">
            <w:pPr>
              <w:pStyle w:val="afb"/>
              <w:numPr>
                <w:ilvl w:val="0"/>
                <w:numId w:val="14"/>
              </w:numPr>
              <w:ind w:firstLineChars="0"/>
              <w:contextualSpacing/>
              <w:jc w:val="left"/>
              <w:rPr>
                <w:rFonts w:eastAsiaTheme="minorEastAsia"/>
                <w:lang w:eastAsia="zh-CN"/>
              </w:rPr>
            </w:pPr>
            <w:r>
              <w:t>Opt.4: No enhancement over Rel-16.</w:t>
            </w:r>
          </w:p>
          <w:p w14:paraId="5C6A6319" w14:textId="77777777" w:rsidR="00966614" w:rsidRDefault="008C5848">
            <w:pPr>
              <w:pStyle w:val="afb"/>
              <w:numPr>
                <w:ilvl w:val="0"/>
                <w:numId w:val="14"/>
              </w:numPr>
              <w:ind w:firstLineChars="0"/>
              <w:contextualSpacing/>
              <w:jc w:val="left"/>
              <w:rPr>
                <w:rFonts w:eastAsiaTheme="minorEastAsia"/>
                <w:lang w:eastAsia="zh-CN"/>
              </w:rPr>
            </w:pPr>
            <w:r>
              <w:t>FFS: Whether/How to differentiate HP SR and LP SR when multiplexed with LP HARQ-ACK?</w:t>
            </w:r>
          </w:p>
        </w:tc>
      </w:tr>
    </w:tbl>
    <w:p w14:paraId="5E970035" w14:textId="77777777" w:rsidR="00966614" w:rsidRDefault="00966614">
      <w:pPr>
        <w:snapToGrid w:val="0"/>
        <w:spacing w:after="120"/>
        <w:textAlignment w:val="center"/>
        <w:rPr>
          <w:rFonts w:eastAsiaTheme="minorEastAsia"/>
          <w:lang w:eastAsia="zh-CN"/>
        </w:rPr>
      </w:pPr>
    </w:p>
    <w:p w14:paraId="61EFD163" w14:textId="77777777" w:rsidR="00966614" w:rsidRDefault="008C5848">
      <w:pPr>
        <w:snapToGrid w:val="0"/>
        <w:spacing w:after="120"/>
        <w:textAlignment w:val="center"/>
        <w:rPr>
          <w:rFonts w:eastAsiaTheme="minorEastAsia"/>
          <w:lang w:eastAsia="zh-CN"/>
        </w:rPr>
      </w:pPr>
      <w:r>
        <w:rPr>
          <w:rFonts w:eastAsiaTheme="minorEastAsia"/>
          <w:lang w:eastAsia="zh-CN"/>
        </w:rPr>
        <w:t>Option 3 is slightly preferred than option 2c. Option 4 is not acceptable as no enhancement.</w:t>
      </w:r>
    </w:p>
    <w:p w14:paraId="48409E87" w14:textId="77777777" w:rsidR="00966614" w:rsidRDefault="008C5848">
      <w:pPr>
        <w:snapToGrid w:val="0"/>
        <w:spacing w:after="120"/>
        <w:textAlignment w:val="center"/>
        <w:rPr>
          <w:lang w:val="en-US" w:eastAsia="zh-CN"/>
        </w:rPr>
      </w:pPr>
      <w:r>
        <w:rPr>
          <w:lang w:val="en-US" w:eastAsia="zh-CN"/>
        </w:rPr>
        <w:t>If a UE would transmit</w:t>
      </w:r>
      <w:r>
        <w:rPr>
          <w:rFonts w:hint="eastAsia"/>
          <w:lang w:val="en-US" w:eastAsia="zh-CN"/>
        </w:rPr>
        <w:t xml:space="preserve"> positive</w:t>
      </w:r>
      <w:r>
        <w:rPr>
          <w:lang w:val="en-US" w:eastAsia="zh-CN"/>
        </w:rPr>
        <w:t xml:space="preserve"> SR in a resource using PUCCH format </w:t>
      </w:r>
      <w:r>
        <w:rPr>
          <w:rFonts w:hint="eastAsia"/>
          <w:lang w:val="en-US" w:eastAsia="zh-CN"/>
        </w:rPr>
        <w:t>1</w:t>
      </w:r>
      <w:r>
        <w:rPr>
          <w:lang w:val="en-US" w:eastAsia="zh-CN"/>
        </w:rPr>
        <w:t xml:space="preserve"> and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w:t>
      </w:r>
      <w:r>
        <w:rPr>
          <w:rFonts w:hint="eastAsia"/>
          <w:lang w:val="en-US" w:eastAsia="zh-CN"/>
        </w:rPr>
        <w:t>1</w:t>
      </w:r>
      <w:r>
        <w:rPr>
          <w:lang w:val="en-US" w:eastAsia="zh-CN"/>
        </w:rPr>
        <w:t xml:space="preserve"> in PRB(s) for </w:t>
      </w:r>
      <w:r>
        <w:rPr>
          <w:rFonts w:hint="eastAsia"/>
          <w:lang w:val="en-US" w:eastAsia="zh-CN"/>
        </w:rPr>
        <w:t xml:space="preserve">SR. The </w:t>
      </w:r>
      <w:r>
        <w:rPr>
          <w:lang w:val="en-US" w:eastAsia="zh-CN"/>
        </w:rPr>
        <w:t>value of cyclic shift</w:t>
      </w:r>
      <w:r>
        <w:rPr>
          <w:rFonts w:hint="eastAsia"/>
          <w:lang w:val="en-US" w:eastAsia="zh-CN"/>
        </w:rPr>
        <w:t xml:space="preserve"> of sequence, i.e.,</w:t>
      </w:r>
      <w:r>
        <w:rPr>
          <w:noProof/>
          <w:lang w:val="en-US" w:eastAsia="zh-CN"/>
        </w:rPr>
        <w:drawing>
          <wp:inline distT="0" distB="0" distL="114300" distR="114300" wp14:anchorId="46EBBE5F" wp14:editId="5CF3165B">
            <wp:extent cx="182880" cy="160655"/>
            <wp:effectExtent l="0" t="0" r="0" b="1270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of this PUCCH format 1 is determined by HARQ-ACK, and the bit, i.e., b(0), of this PUCCH format 1 is determined by SR. For example, if HARQ-ACK value is 0, the UE </w:t>
      </w:r>
      <w:r>
        <w:rPr>
          <w:lang w:val="en-US" w:eastAsia="zh-CN"/>
        </w:rPr>
        <w:t xml:space="preserve">transmits the PUCCH by setting </w:t>
      </w:r>
      <w:r>
        <w:rPr>
          <w:rFonts w:hint="eastAsia"/>
          <w:lang w:val="en-US" w:eastAsia="zh-CN"/>
        </w:rPr>
        <w:t xml:space="preserve">b(0) = 0 and </w:t>
      </w:r>
      <w:r>
        <w:rPr>
          <w:noProof/>
          <w:lang w:val="en-US" w:eastAsia="zh-CN"/>
        </w:rPr>
        <w:drawing>
          <wp:inline distT="0" distB="0" distL="114300" distR="114300" wp14:anchorId="74AD84B6" wp14:editId="3FC92A49">
            <wp:extent cx="278130" cy="190500"/>
            <wp:effectExtent l="0" t="0" r="0" b="0"/>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0</w:t>
      </w:r>
      <w:r>
        <w:rPr>
          <w:rFonts w:hint="eastAsia"/>
          <w:lang w:val="en-US" w:eastAsia="zh-CN"/>
        </w:rPr>
        <w:t xml:space="preserve">. If HARQ-ACK value is 1, the UE </w:t>
      </w:r>
      <w:r>
        <w:rPr>
          <w:lang w:val="en-US" w:eastAsia="zh-CN"/>
        </w:rPr>
        <w:t xml:space="preserve">transmits the PUCCH by setting </w:t>
      </w:r>
      <w:r>
        <w:rPr>
          <w:rFonts w:hint="eastAsia"/>
          <w:lang w:val="en-US" w:eastAsia="zh-CN"/>
        </w:rPr>
        <w:t xml:space="preserve">b(0) = 0 and </w:t>
      </w:r>
      <w:r>
        <w:rPr>
          <w:noProof/>
          <w:lang w:val="en-US" w:eastAsia="zh-CN"/>
        </w:rPr>
        <w:drawing>
          <wp:inline distT="0" distB="0" distL="114300" distR="114300" wp14:anchorId="23680937" wp14:editId="69363C86">
            <wp:extent cx="278130" cy="19050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6</w:t>
      </w:r>
      <w:r>
        <w:rPr>
          <w:rFonts w:hint="eastAsia"/>
          <w:lang w:val="en-US" w:eastAsia="zh-CN"/>
        </w:rPr>
        <w:t>.</w:t>
      </w:r>
    </w:p>
    <w:p w14:paraId="720E7988" w14:textId="77777777" w:rsidR="00966614" w:rsidRDefault="008C5848">
      <w:pPr>
        <w:snapToGrid w:val="0"/>
        <w:spacing w:after="120"/>
        <w:textAlignment w:val="center"/>
        <w:rPr>
          <w:rFonts w:asciiTheme="minorEastAsia" w:eastAsiaTheme="minorEastAsia" w:hAnsiTheme="minorEastAsia"/>
          <w:color w:val="FF0000"/>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Pr>
          <w:rFonts w:hint="eastAsia"/>
          <w:lang w:val="en-US" w:eastAsia="zh-CN"/>
        </w:rPr>
        <w:t>and drops the PUCCH with negative SR.</w:t>
      </w:r>
    </w:p>
    <w:p w14:paraId="3059441A" w14:textId="77777777" w:rsidR="00966614" w:rsidRDefault="008C5848">
      <w:pPr>
        <w:snapToGrid w:val="0"/>
        <w:spacing w:after="120"/>
        <w:textAlignment w:val="center"/>
      </w:pPr>
      <w:r>
        <w:rPr>
          <w:rFonts w:eastAsiaTheme="minorEastAsia"/>
          <w:lang w:val="en-US" w:eastAsia="zh-CN"/>
        </w:rPr>
        <w:lastRenderedPageBreak/>
        <w:t xml:space="preserve">For the issue of </w:t>
      </w:r>
      <w:r>
        <w:t>how to differentiate HP SR and LP SR when multiplexed with LP HARQ-ACK, if option 3 is adopted, the HP SR and LP SR are multiplexed into different PUCCH resources, and it is easy to differentiate HP SR and LP SR.</w:t>
      </w:r>
    </w:p>
    <w:p w14:paraId="6B967049" w14:textId="77777777" w:rsidR="00966614" w:rsidRDefault="00966614">
      <w:pPr>
        <w:snapToGrid w:val="0"/>
        <w:spacing w:after="120"/>
        <w:textAlignment w:val="center"/>
        <w:rPr>
          <w:lang w:val="en-US" w:eastAsia="zh-CN"/>
        </w:rPr>
      </w:pPr>
    </w:p>
    <w:p w14:paraId="055E8E5E"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PF0/1 overlaps with a PUCCH carrying LP HARQ-ACK with PF2/3/4</w:t>
      </w:r>
    </w:p>
    <w:p w14:paraId="17886AB7"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w:t>
      </w:r>
      <w:r>
        <w:rPr>
          <w:rFonts w:hint="eastAsia"/>
          <w:lang w:val="en-US" w:eastAsia="zh-CN"/>
        </w:rPr>
        <w:t>0/1</w:t>
      </w:r>
      <w:r>
        <w:rPr>
          <w:lang w:val="en-US" w:eastAsia="zh-CN"/>
        </w:rPr>
        <w:t xml:space="preserve"> and HARQ-ACK information bits in a resource using PUCCH format </w:t>
      </w:r>
      <w:r>
        <w:rPr>
          <w:rFonts w:hint="eastAsia"/>
          <w:lang w:val="en-US" w:eastAsia="zh-CN"/>
        </w:rPr>
        <w:t>2/3/4, the UE reuses Rel-15 rules for multiplexing.</w:t>
      </w:r>
    </w:p>
    <w:p w14:paraId="6772BBA8" w14:textId="77777777" w:rsidR="00966614" w:rsidRDefault="008C5848">
      <w:pPr>
        <w:snapToGrid w:val="0"/>
        <w:spacing w:after="120"/>
        <w:textAlignment w:val="center"/>
        <w:rPr>
          <w:rFonts w:eastAsiaTheme="minorEastAsia"/>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and drops the PUCCH with negative SR.</w:t>
      </w:r>
    </w:p>
    <w:p w14:paraId="3795F951" w14:textId="77777777" w:rsidR="00966614" w:rsidRDefault="008C5848">
      <w:pPr>
        <w:snapToGrid w:val="0"/>
        <w:spacing w:after="120"/>
        <w:textAlignment w:val="center"/>
        <w:rPr>
          <w:rFonts w:eastAsiaTheme="minorEastAsia"/>
          <w:lang w:val="en-US" w:eastAsia="zh-CN"/>
        </w:rPr>
      </w:pPr>
      <w:r>
        <w:rPr>
          <w:rFonts w:eastAsiaTheme="minorEastAsia" w:hint="eastAsia"/>
          <w:lang w:val="en-US" w:eastAsia="zh-CN"/>
        </w:rPr>
        <w:t>T</w:t>
      </w:r>
      <w:r>
        <w:rPr>
          <w:rFonts w:eastAsiaTheme="minorEastAsia"/>
          <w:lang w:val="en-US" w:eastAsia="zh-CN"/>
        </w:rPr>
        <w:t>he only difference with the principle of Rel-15 multiplexing is the dropping of SR if SR is negative.</w:t>
      </w:r>
    </w:p>
    <w:p w14:paraId="0F8A77BD" w14:textId="77777777" w:rsidR="00966614" w:rsidRDefault="00966614">
      <w:pPr>
        <w:snapToGrid w:val="0"/>
        <w:spacing w:after="120"/>
        <w:textAlignment w:val="center"/>
        <w:rPr>
          <w:rFonts w:eastAsiaTheme="minorEastAsia"/>
          <w:lang w:val="en-US" w:eastAsia="zh-CN"/>
        </w:rPr>
      </w:pPr>
    </w:p>
    <w:p w14:paraId="4E2042EF"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PF1</w:t>
      </w:r>
    </w:p>
    <w:p w14:paraId="46B4AA48" w14:textId="77777777" w:rsidR="00966614" w:rsidRDefault="008C5848">
      <w:pPr>
        <w:pStyle w:val="a9"/>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14:paraId="1BF575BC" w14:textId="77777777" w:rsidR="00966614" w:rsidRDefault="008C5848">
      <w:pPr>
        <w:snapToGrid w:val="0"/>
        <w:spacing w:after="120"/>
        <w:textAlignment w:val="center"/>
        <w:rPr>
          <w:i/>
          <w:iCs/>
          <w:lang w:val="en-US" w:eastAsia="zh-CN"/>
        </w:rPr>
      </w:pPr>
      <w:r>
        <w:rPr>
          <w:rFonts w:hint="eastAsia"/>
          <w:b/>
          <w:bCs/>
          <w:i/>
          <w:iCs/>
          <w:lang w:val="en-US" w:eastAsia="zh-CN"/>
        </w:rPr>
        <w:t xml:space="preserve">Proposal </w:t>
      </w:r>
      <w:r w:rsidR="00845213">
        <w:rPr>
          <w:b/>
          <w:bCs/>
          <w:i/>
          <w:iCs/>
          <w:lang w:val="en-US" w:eastAsia="zh-CN"/>
        </w:rPr>
        <w:t>9</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32B25E27"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PF0</w:t>
      </w:r>
    </w:p>
    <w:p w14:paraId="7FD2C220"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PF1</w:t>
      </w:r>
    </w:p>
    <w:p w14:paraId="536E3C29"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PF1 overlaps with a PUCCH carrying LP HARQ-ACK with PF0</w:t>
      </w:r>
    </w:p>
    <w:p w14:paraId="4706D885" w14:textId="77777777" w:rsidR="00966614" w:rsidRDefault="008C5848">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1</w:t>
      </w:r>
      <w:r w:rsidR="00845213">
        <w:rPr>
          <w:b/>
          <w:bCs/>
          <w:i/>
          <w:iCs/>
          <w:lang w:val="en-US" w:eastAsia="zh-CN"/>
        </w:rPr>
        <w:t>0</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966614" w14:paraId="39F6D3EB" w14:textId="77777777">
        <w:trPr>
          <w:trHeight w:val="930"/>
        </w:trPr>
        <w:tc>
          <w:tcPr>
            <w:tcW w:w="1109" w:type="pct"/>
            <w:tcBorders>
              <w:tl2br w:val="single" w:sz="4" w:space="0" w:color="auto"/>
            </w:tcBorders>
            <w:vAlign w:val="bottom"/>
          </w:tcPr>
          <w:p w14:paraId="6CAD482C" w14:textId="77777777" w:rsidR="00966614" w:rsidRDefault="008C5848">
            <w:pPr>
              <w:numPr>
                <w:ilvl w:val="255"/>
                <w:numId w:val="0"/>
              </w:numPr>
              <w:snapToGrid w:val="0"/>
              <w:spacing w:after="120"/>
              <w:ind w:firstLineChars="400" w:firstLine="800"/>
              <w:rPr>
                <w:i/>
                <w:iCs/>
                <w:lang w:val="en-US" w:eastAsia="zh-CN"/>
              </w:rPr>
            </w:pPr>
            <w:r>
              <w:rPr>
                <w:rFonts w:hint="eastAsia"/>
                <w:i/>
                <w:iCs/>
                <w:lang w:val="en-US" w:eastAsia="zh-CN"/>
              </w:rPr>
              <w:t>HARQ-ACK</w:t>
            </w:r>
          </w:p>
          <w:p w14:paraId="4EB6A25D" w14:textId="77777777" w:rsidR="00966614" w:rsidRDefault="00966614">
            <w:pPr>
              <w:numPr>
                <w:ilvl w:val="255"/>
                <w:numId w:val="0"/>
              </w:numPr>
              <w:snapToGrid w:val="0"/>
              <w:spacing w:after="120"/>
              <w:rPr>
                <w:i/>
                <w:iCs/>
                <w:lang w:val="en-US" w:eastAsia="zh-CN"/>
              </w:rPr>
            </w:pPr>
          </w:p>
          <w:p w14:paraId="4F7FB6A8" w14:textId="77777777" w:rsidR="00966614" w:rsidRDefault="008C5848">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18F21F2"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1B1635BB"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3E18014E" w14:textId="77777777" w:rsidR="00966614" w:rsidRDefault="008C5848">
            <w:pPr>
              <w:numPr>
                <w:ilvl w:val="255"/>
                <w:numId w:val="0"/>
              </w:numPr>
              <w:snapToGrid w:val="0"/>
              <w:spacing w:after="120"/>
              <w:rPr>
                <w:i/>
                <w:iCs/>
                <w:lang w:val="en-US" w:eastAsia="zh-CN"/>
              </w:rPr>
            </w:pPr>
            <w:r>
              <w:rPr>
                <w:rFonts w:hint="eastAsia"/>
                <w:i/>
                <w:iCs/>
                <w:lang w:val="en-US" w:eastAsia="zh-CN"/>
              </w:rPr>
              <w:t>PUCCH format 2/3/4</w:t>
            </w:r>
          </w:p>
        </w:tc>
      </w:tr>
      <w:tr w:rsidR="00966614" w14:paraId="575043F2" w14:textId="77777777">
        <w:tc>
          <w:tcPr>
            <w:tcW w:w="1109" w:type="pct"/>
            <w:vAlign w:val="center"/>
          </w:tcPr>
          <w:p w14:paraId="4D2CBC41"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14:paraId="483EFA4E"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60BCCDB3" wp14:editId="462C30E1">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285C1450" wp14:editId="6F83FC1A">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14:anchorId="356B76BE" wp14:editId="76B73641">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3315635F"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5691EF9A" w14:textId="77777777" w:rsidR="00966614" w:rsidRDefault="008C5848">
            <w:pPr>
              <w:snapToGrid w:val="0"/>
              <w:spacing w:after="120"/>
              <w:rPr>
                <w:i/>
                <w:iCs/>
                <w:lang w:val="en-US" w:eastAsia="zh-CN"/>
              </w:rPr>
            </w:pPr>
            <w:r>
              <w:rPr>
                <w:rFonts w:eastAsia="宋体" w:hint="eastAsia"/>
                <w:i/>
                <w:iCs/>
                <w:lang w:val="en-US" w:eastAsia="zh-CN"/>
              </w:rPr>
              <w:t>For positive SR, the UE Reuse Rel-15 rules.</w:t>
            </w:r>
          </w:p>
          <w:p w14:paraId="37A1DAB6"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66614" w14:paraId="5D62BC49" w14:textId="77777777">
        <w:trPr>
          <w:trHeight w:val="95"/>
        </w:trPr>
        <w:tc>
          <w:tcPr>
            <w:tcW w:w="1109" w:type="pct"/>
            <w:vAlign w:val="center"/>
          </w:tcPr>
          <w:p w14:paraId="3D4B6DDC"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11C26DB0"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DA956A5" wp14:editId="146DDBAD">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6AF6A777"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138378B8"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35BAE151" w14:textId="77777777" w:rsidR="00966614" w:rsidRDefault="00966614">
            <w:pPr>
              <w:numPr>
                <w:ilvl w:val="255"/>
                <w:numId w:val="0"/>
              </w:numPr>
              <w:snapToGrid w:val="0"/>
              <w:spacing w:after="120"/>
              <w:rPr>
                <w:i/>
                <w:iCs/>
                <w:lang w:val="en-US" w:eastAsia="zh-CN"/>
              </w:rPr>
            </w:pPr>
          </w:p>
        </w:tc>
      </w:tr>
    </w:tbl>
    <w:p w14:paraId="2FDE30E2" w14:textId="77777777" w:rsidR="00966614" w:rsidRDefault="00966614">
      <w:pPr>
        <w:rPr>
          <w:rFonts w:eastAsia="微软雅黑"/>
          <w:lang w:val="en-US" w:eastAsia="zh-CN"/>
        </w:rPr>
      </w:pPr>
    </w:p>
    <w:p w14:paraId="7A062B4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M</w:t>
      </w:r>
      <w:r>
        <w:rPr>
          <w:rFonts w:cs="Times New Roman"/>
          <w:b w:val="0"/>
          <w:bCs w:val="0"/>
          <w:iCs w:val="0"/>
          <w:szCs w:val="20"/>
        </w:rPr>
        <w:t>ultiplexing in case a PUCCH overlaps with more than one PUCCH</w:t>
      </w:r>
    </w:p>
    <w:p w14:paraId="59B87467"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In RAN1 #104-e meeting</w:t>
      </w:r>
      <w:r>
        <w:rPr>
          <w:rFonts w:eastAsia="宋体"/>
          <w:lang w:val="en-US" w:eastAsia="zh-CN"/>
        </w:rPr>
        <w:t xml:space="preserve"> </w:t>
      </w:r>
      <w:r>
        <w:rPr>
          <w:rFonts w:eastAsia="宋体"/>
          <w:vertAlign w:val="superscript"/>
          <w:lang w:val="en-US" w:eastAsia="zh-CN"/>
        </w:rPr>
        <w:t>[4]</w:t>
      </w:r>
      <w:r>
        <w:rPr>
          <w:rFonts w:eastAsia="宋体" w:hint="eastAsia"/>
          <w:lang w:val="en-US" w:eastAsia="zh-CN"/>
        </w:rPr>
        <w:t>, the case that a PUCCH overlaps with more than one PUCCHs containing slot based resources or sub-slot based resources is discussed,</w:t>
      </w:r>
      <w:r>
        <w:rPr>
          <w:rFonts w:eastAsia="宋体"/>
          <w:lang w:val="en-US" w:eastAsia="zh-CN"/>
        </w:rPr>
        <w:t xml:space="preserve"> there are some problems mentioned to be further studied, for example:</w:t>
      </w:r>
    </w:p>
    <w:p w14:paraId="14567341"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 xml:space="preserve">Determination of the PUCCH time unit for handling the PUCCH collision case when different PUCCH time units of different priorities are configured, when </w:t>
      </w:r>
      <w:r>
        <w:rPr>
          <w:rFonts w:eastAsiaTheme="minorEastAsia" w:hint="eastAsia"/>
          <w:lang w:val="en-US" w:eastAsia="zh-CN"/>
        </w:rPr>
        <w:t>a</w:t>
      </w:r>
      <w:r>
        <w:rPr>
          <w:rFonts w:eastAsiaTheme="minorEastAsia"/>
          <w:lang w:eastAsia="zh-CN"/>
        </w:rPr>
        <w:t xml:space="preserve"> LP HARQ-ACK PUCCH overlaps with more than one HP sub-slot</w:t>
      </w:r>
    </w:p>
    <w:p w14:paraId="5390444D"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How to handle the cases when a LP HARQ-ACK PUCCH overlaps with multiple HP SR PUCCHs.</w:t>
      </w:r>
    </w:p>
    <w:p w14:paraId="609926F2"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When a LP HARQ-ACK overlaps with HP HARQ-ACK PUCCH and HP SR PUCCH simultaneously, how to handle the case if the LP HARQ-ACK can be multiplexed with HP HARQ-ACK but the LP HARQ-ACK cannot be multiplexed with HP SR.</w:t>
      </w:r>
    </w:p>
    <w:p w14:paraId="6E77FE1C" w14:textId="604CB45F" w:rsidR="00966614" w:rsidRDefault="008C5848">
      <w:pPr>
        <w:numPr>
          <w:ilvl w:val="255"/>
          <w:numId w:val="0"/>
        </w:numPr>
        <w:snapToGrid w:val="0"/>
        <w:spacing w:after="120"/>
        <w:rPr>
          <w:rFonts w:eastAsia="宋体"/>
          <w:lang w:val="en-US" w:eastAsia="zh-CN"/>
        </w:rPr>
      </w:pPr>
      <w:r>
        <w:rPr>
          <w:rFonts w:eastAsia="宋体" w:hint="eastAsia"/>
          <w:lang w:val="en-US" w:eastAsia="zh-CN"/>
        </w:rPr>
        <w:t>In RAN1 #10</w:t>
      </w:r>
      <w:r>
        <w:rPr>
          <w:rFonts w:eastAsia="宋体"/>
          <w:lang w:val="en-US" w:eastAsia="zh-CN"/>
        </w:rPr>
        <w:t>5</w:t>
      </w:r>
      <w:r>
        <w:rPr>
          <w:rFonts w:eastAsia="宋体" w:hint="eastAsia"/>
          <w:lang w:val="en-US" w:eastAsia="zh-CN"/>
        </w:rPr>
        <w:t>-e meeting</w:t>
      </w:r>
      <w:r w:rsidR="00105EC0">
        <w:rPr>
          <w:rFonts w:eastAsia="宋体"/>
          <w:lang w:val="en-US" w:eastAsia="zh-CN"/>
        </w:rPr>
        <w:t xml:space="preserve"> </w:t>
      </w:r>
      <w:r w:rsidR="00105EC0" w:rsidRPr="00105EC0">
        <w:rPr>
          <w:rFonts w:eastAsia="宋体"/>
          <w:vertAlign w:val="superscript"/>
          <w:lang w:val="en-US" w:eastAsia="zh-CN"/>
        </w:rPr>
        <w:t>[5]</w:t>
      </w:r>
      <w:r>
        <w:rPr>
          <w:rFonts w:eastAsia="宋体" w:hint="eastAsia"/>
          <w:lang w:val="en-US" w:eastAsia="zh-CN"/>
        </w:rPr>
        <w:t>,</w:t>
      </w:r>
      <w:r>
        <w:rPr>
          <w:rFonts w:eastAsia="宋体"/>
          <w:lang w:val="en-US" w:eastAsia="zh-CN"/>
        </w:rPr>
        <w:t xml:space="preserve"> the issue of multiplexing in case a PUCCH overlaps with more than on PUCCH is discussed under general framework for intra-UE multiplexing topic, and the last round proposals </w:t>
      </w:r>
      <w:r>
        <w:rPr>
          <w:rFonts w:eastAsia="宋体" w:hint="eastAsia"/>
          <w:lang w:val="en-US" w:eastAsia="zh-CN"/>
        </w:rPr>
        <w:t>from</w:t>
      </w:r>
      <w:r>
        <w:rPr>
          <w:rFonts w:eastAsia="宋体"/>
          <w:lang w:val="en-US" w:eastAsia="zh-CN"/>
        </w:rPr>
        <w:t xml:space="preserve"> feature leader are:</w:t>
      </w:r>
    </w:p>
    <w:tbl>
      <w:tblPr>
        <w:tblStyle w:val="af2"/>
        <w:tblW w:w="0" w:type="auto"/>
        <w:tblLook w:val="04A0" w:firstRow="1" w:lastRow="0" w:firstColumn="1" w:lastColumn="0" w:noHBand="0" w:noVBand="1"/>
      </w:tblPr>
      <w:tblGrid>
        <w:gridCol w:w="9345"/>
      </w:tblGrid>
      <w:tr w:rsidR="00966614" w14:paraId="7A6BC17B" w14:textId="77777777">
        <w:tc>
          <w:tcPr>
            <w:tcW w:w="9345" w:type="dxa"/>
          </w:tcPr>
          <w:p w14:paraId="536DD44E" w14:textId="77777777" w:rsidR="00966614" w:rsidRDefault="008C5848">
            <w:pPr>
              <w:spacing w:afterLines="50"/>
              <w:rPr>
                <w:rFonts w:eastAsia="宋体"/>
                <w:highlight w:val="lightGray"/>
                <w:lang w:eastAsia="zh-CN"/>
              </w:rPr>
            </w:pPr>
            <w:r>
              <w:rPr>
                <w:rFonts w:eastAsia="宋体" w:hint="eastAsia"/>
                <w:highlight w:val="lightGray"/>
                <w:lang w:eastAsia="zh-CN"/>
              </w:rPr>
              <w:t>Proposal for</w:t>
            </w:r>
            <w:r>
              <w:rPr>
                <w:rFonts w:eastAsia="宋体"/>
                <w:highlight w:val="lightGray"/>
                <w:lang w:eastAsia="zh-CN"/>
              </w:rPr>
              <w:t xml:space="preserve"> 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37768D94" w14:textId="77777777" w:rsidR="00966614" w:rsidRDefault="008C5848">
            <w:pPr>
              <w:rPr>
                <w:szCs w:val="22"/>
              </w:rPr>
            </w:pPr>
            <w:r>
              <w:rPr>
                <w:szCs w:val="22"/>
              </w:rPr>
              <w:t>For handling the scenarios where a PUCCH of a given priority crosses the sub-slot boundary of the PUCCH config of another priority and overlaps with a PUCCH of another priority, adopt the following procedure:</w:t>
            </w:r>
          </w:p>
          <w:p w14:paraId="5A22270E"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The time unit of high priority PUCCH is used as the time unit for multiplexing</w:t>
            </w:r>
            <w:r>
              <w:rPr>
                <w:rFonts w:eastAsia="宋体"/>
                <w:lang w:eastAsia="zh-CN"/>
              </w:rPr>
              <w:t xml:space="preserve"> of low-priority PUCCH and high-priority PUCCH</w:t>
            </w:r>
            <w:r>
              <w:rPr>
                <w:rFonts w:eastAsia="宋体" w:hint="eastAsia"/>
                <w:lang w:eastAsia="zh-CN"/>
              </w:rPr>
              <w:t>.</w:t>
            </w:r>
            <w:r>
              <w:rPr>
                <w:rFonts w:eastAsia="宋体"/>
                <w:lang w:eastAsia="zh-CN"/>
              </w:rPr>
              <w:t xml:space="preserve"> (assuming the </w:t>
            </w:r>
            <w:r>
              <w:rPr>
                <w:rFonts w:eastAsia="宋体" w:hint="eastAsia"/>
                <w:lang w:eastAsia="zh-CN"/>
              </w:rPr>
              <w:t xml:space="preserve">time unit of </w:t>
            </w:r>
            <w:r>
              <w:rPr>
                <w:rFonts w:eastAsia="宋体"/>
                <w:lang w:eastAsia="zh-CN"/>
              </w:rPr>
              <w:t>HP</w:t>
            </w:r>
            <w:r>
              <w:rPr>
                <w:rFonts w:eastAsia="宋体" w:hint="eastAsia"/>
                <w:lang w:eastAsia="zh-CN"/>
              </w:rPr>
              <w:t xml:space="preserve"> PUCCH is</w:t>
            </w:r>
            <w:r>
              <w:rPr>
                <w:rFonts w:eastAsia="宋体"/>
                <w:lang w:eastAsia="zh-CN"/>
              </w:rPr>
              <w:t xml:space="preserve"> equal to or smaller than that of LP PUCCH.)</w:t>
            </w:r>
          </w:p>
          <w:p w14:paraId="6B411814" w14:textId="77777777" w:rsidR="00966614" w:rsidRDefault="008C5848">
            <w:pPr>
              <w:numPr>
                <w:ilvl w:val="0"/>
                <w:numId w:val="5"/>
              </w:numPr>
              <w:overflowPunct/>
              <w:autoSpaceDE/>
              <w:autoSpaceDN/>
              <w:adjustRightInd/>
              <w:spacing w:after="120" w:line="259" w:lineRule="auto"/>
              <w:textAlignment w:val="auto"/>
              <w:rPr>
                <w:rFonts w:eastAsia="宋体"/>
                <w:lang w:eastAsia="zh-CN"/>
              </w:rPr>
            </w:pPr>
            <w:r>
              <w:rPr>
                <w:rFonts w:eastAsia="等线"/>
              </w:rPr>
              <w:t>FFS: How to determine an associated HP PUCCH time unit for the LP HARQ-ACK PUCCH if the LP HARQ-ACK PUCCH overlaps with multiple HP PUCCH time units. Options under consideration include:</w:t>
            </w:r>
          </w:p>
          <w:p w14:paraId="3B45A8DC" w14:textId="77777777" w:rsidR="00966614" w:rsidRDefault="008C5848">
            <w:pPr>
              <w:numPr>
                <w:ilvl w:val="1"/>
                <w:numId w:val="5"/>
              </w:numPr>
              <w:overflowPunct/>
              <w:autoSpaceDE/>
              <w:autoSpaceDN/>
              <w:adjustRightInd/>
              <w:spacing w:afterLines="50" w:line="259" w:lineRule="auto"/>
              <w:textAlignment w:val="auto"/>
              <w:rPr>
                <w:rFonts w:eastAsia="微软雅黑"/>
                <w:lang w:eastAsia="zh-CN"/>
              </w:rPr>
            </w:pPr>
            <w:r>
              <w:rPr>
                <w:rFonts w:eastAsiaTheme="minorEastAsia"/>
                <w:lang w:eastAsia="zh-CN"/>
              </w:rPr>
              <w:t xml:space="preserve">Option 1: </w:t>
            </w:r>
            <w:r>
              <w:rPr>
                <w:rFonts w:eastAsiaTheme="minorEastAsia" w:hint="eastAsia"/>
                <w:lang w:eastAsia="zh-CN"/>
              </w:rPr>
              <w:t>T</w:t>
            </w:r>
            <w:r>
              <w:rPr>
                <w:rFonts w:eastAsiaTheme="minorEastAsia"/>
                <w:lang w:eastAsia="zh-CN"/>
              </w:rPr>
              <w:t xml:space="preserve">he low priority PUCCH </w:t>
            </w:r>
            <w:r>
              <w:rPr>
                <w:rFonts w:eastAsia="宋体"/>
                <w:lang w:eastAsia="zh-CN"/>
              </w:rPr>
              <w:t>performs</w:t>
            </w:r>
            <w:r>
              <w:rPr>
                <w:rFonts w:eastAsia="宋体" w:hint="eastAsia"/>
                <w:lang w:eastAsia="zh-CN"/>
              </w:rPr>
              <w:t xml:space="preserve"> multiplexing</w:t>
            </w:r>
            <w:r>
              <w:rPr>
                <w:rFonts w:eastAsia="宋体"/>
                <w:lang w:eastAsia="zh-CN"/>
              </w:rPr>
              <w:t xml:space="preserve"> or dropping</w:t>
            </w:r>
            <w:r>
              <w:rPr>
                <w:rFonts w:eastAsia="宋体" w:hint="eastAsia"/>
                <w:lang w:eastAsia="zh-CN"/>
              </w:rPr>
              <w:t xml:space="preserve"> procedure in</w:t>
            </w:r>
            <w:r>
              <w:rPr>
                <w:rFonts w:eastAsia="宋体"/>
                <w:lang w:eastAsia="zh-CN"/>
              </w:rPr>
              <w:t xml:space="preserve"> the first overlapping time unit that contains high priority PUCCH.</w:t>
            </w:r>
          </w:p>
        </w:tc>
      </w:tr>
    </w:tbl>
    <w:p w14:paraId="395A1465" w14:textId="77777777" w:rsidR="00105EC0" w:rsidRDefault="00105EC0">
      <w:pPr>
        <w:numPr>
          <w:ilvl w:val="255"/>
          <w:numId w:val="0"/>
        </w:numPr>
        <w:snapToGrid w:val="0"/>
        <w:spacing w:after="120"/>
        <w:rPr>
          <w:rFonts w:eastAsia="宋体"/>
          <w:lang w:val="en-US" w:eastAsia="zh-CN"/>
        </w:rPr>
      </w:pPr>
    </w:p>
    <w:p w14:paraId="12EA896B" w14:textId="7C50B530" w:rsidR="00966614" w:rsidRDefault="00105EC0">
      <w:pPr>
        <w:numPr>
          <w:ilvl w:val="255"/>
          <w:numId w:val="0"/>
        </w:numPr>
        <w:snapToGrid w:val="0"/>
        <w:spacing w:after="120"/>
        <w:rPr>
          <w:rFonts w:eastAsia="宋体"/>
          <w:lang w:val="en-US" w:eastAsia="zh-CN"/>
        </w:rPr>
      </w:pPr>
      <w:r>
        <w:rPr>
          <w:rFonts w:eastAsia="宋体"/>
          <w:lang w:val="en-US" w:eastAsia="zh-CN"/>
        </w:rPr>
        <w:t>In RAN1#106-e meeting, a working assumption is agreed as:</w:t>
      </w:r>
    </w:p>
    <w:tbl>
      <w:tblPr>
        <w:tblStyle w:val="af2"/>
        <w:tblW w:w="0" w:type="auto"/>
        <w:tblLook w:val="04A0" w:firstRow="1" w:lastRow="0" w:firstColumn="1" w:lastColumn="0" w:noHBand="0" w:noVBand="1"/>
      </w:tblPr>
      <w:tblGrid>
        <w:gridCol w:w="9345"/>
      </w:tblGrid>
      <w:tr w:rsidR="00105EC0" w14:paraId="517395E5" w14:textId="77777777" w:rsidTr="00105EC0">
        <w:tc>
          <w:tcPr>
            <w:tcW w:w="9345" w:type="dxa"/>
          </w:tcPr>
          <w:p w14:paraId="682453C3" w14:textId="77777777" w:rsidR="00105EC0" w:rsidRPr="00EB00DA" w:rsidRDefault="00105EC0" w:rsidP="00105EC0">
            <w:pPr>
              <w:contextualSpacing/>
              <w:rPr>
                <w:rFonts w:eastAsia="微软雅黑"/>
                <w:b/>
                <w:bCs/>
                <w:highlight w:val="darkYellow"/>
              </w:rPr>
            </w:pPr>
            <w:r w:rsidRPr="00EB00DA">
              <w:rPr>
                <w:rFonts w:eastAsia="微软雅黑"/>
                <w:b/>
                <w:bCs/>
                <w:highlight w:val="darkYellow"/>
              </w:rPr>
              <w:t>Working Assumption</w:t>
            </w:r>
          </w:p>
          <w:p w14:paraId="54AE4DC3" w14:textId="77777777" w:rsidR="00105EC0" w:rsidRDefault="00105EC0" w:rsidP="00105EC0">
            <w:pPr>
              <w:pStyle w:val="a7"/>
              <w:spacing w:after="0"/>
              <w:rPr>
                <w:rFonts w:eastAsia="Malgun Gothic"/>
                <w:lang w:eastAsia="zh-CN"/>
              </w:rPr>
            </w:pPr>
            <w:r>
              <w:rPr>
                <w:lang w:eastAsia="zh-CN"/>
              </w:rPr>
              <w:t xml:space="preserve">For handling overlapping PUCCHs/PUSCHs with different priorities in R17 </w:t>
            </w:r>
          </w:p>
          <w:p w14:paraId="3DEA02B0" w14:textId="77777777" w:rsidR="00105EC0" w:rsidRDefault="00105EC0" w:rsidP="00105EC0">
            <w:pPr>
              <w:pStyle w:val="afb"/>
              <w:numPr>
                <w:ilvl w:val="0"/>
                <w:numId w:val="21"/>
              </w:numPr>
              <w:overflowPunct/>
              <w:autoSpaceDE/>
              <w:autoSpaceDN/>
              <w:adjustRightInd/>
              <w:spacing w:after="0"/>
              <w:ind w:firstLineChars="0"/>
              <w:jc w:val="left"/>
              <w:textAlignment w:val="auto"/>
              <w:rPr>
                <w:rFonts w:eastAsia="微软雅黑"/>
              </w:rPr>
            </w:pPr>
            <w:r>
              <w:rPr>
                <w:rFonts w:eastAsia="宋体"/>
                <w:bCs/>
                <w:lang w:eastAsia="zh-CN"/>
              </w:rPr>
              <w:t>Step 1: Resolve overlapping PUCCHs and/or PUSCHs with the same priority</w:t>
            </w:r>
          </w:p>
          <w:p w14:paraId="5575F367" w14:textId="77777777" w:rsidR="00105EC0" w:rsidRDefault="00105EC0" w:rsidP="00105EC0">
            <w:pPr>
              <w:pStyle w:val="afb"/>
              <w:numPr>
                <w:ilvl w:val="0"/>
                <w:numId w:val="21"/>
              </w:numPr>
              <w:overflowPunct/>
              <w:autoSpaceDE/>
              <w:autoSpaceDN/>
              <w:adjustRightInd/>
              <w:spacing w:after="0"/>
              <w:ind w:firstLineChars="0"/>
              <w:jc w:val="left"/>
              <w:textAlignment w:val="auto"/>
              <w:rPr>
                <w:rFonts w:eastAsia="微软雅黑"/>
              </w:rPr>
            </w:pPr>
            <w:r>
              <w:rPr>
                <w:rFonts w:eastAsia="宋体"/>
                <w:bCs/>
                <w:lang w:eastAsia="zh-CN"/>
              </w:rPr>
              <w:t xml:space="preserve">Step 2: Resolve overlapping PUCCHs and/or PUSCHs with different priorities </w:t>
            </w:r>
          </w:p>
          <w:p w14:paraId="68D779B3" w14:textId="77777777" w:rsidR="00105EC0" w:rsidRDefault="00105EC0" w:rsidP="00105EC0">
            <w:pPr>
              <w:pStyle w:val="afb"/>
              <w:ind w:firstLine="400"/>
              <w:rPr>
                <w:rFonts w:eastAsia="宋体"/>
                <w:bCs/>
                <w:lang w:eastAsia="zh-CN"/>
              </w:rPr>
            </w:pPr>
            <w:r>
              <w:rPr>
                <w:rFonts w:eastAsia="宋体"/>
                <w:bCs/>
                <w:lang w:eastAsia="zh-CN"/>
              </w:rPr>
              <w:t xml:space="preserve">Note: Avoid </w:t>
            </w:r>
            <w:r>
              <w:rPr>
                <w:rFonts w:eastAsia="宋体"/>
                <w:b/>
                <w:bCs/>
                <w:lang w:eastAsia="zh-CN"/>
              </w:rPr>
              <w:t>recursive pseudo-code</w:t>
            </w:r>
            <w:r>
              <w:rPr>
                <w:rFonts w:eastAsia="宋体"/>
                <w:bCs/>
                <w:lang w:eastAsia="zh-CN"/>
              </w:rPr>
              <w:t xml:space="preserve"> to implement this procedure</w:t>
            </w:r>
          </w:p>
          <w:p w14:paraId="616DEEEB" w14:textId="2D64C5E9" w:rsidR="00105EC0" w:rsidRPr="00105EC0" w:rsidRDefault="00105EC0" w:rsidP="00105EC0">
            <w:pPr>
              <w:pStyle w:val="afb"/>
              <w:ind w:firstLine="400"/>
              <w:rPr>
                <w:rFonts w:eastAsia="宋体"/>
                <w:lang w:eastAsia="zh-CN"/>
              </w:rPr>
            </w:pPr>
            <w:r>
              <w:rPr>
                <w:rFonts w:eastAsia="微软雅黑"/>
              </w:rPr>
              <w:t>Note: It is expected that Rel-15 intra-UE UCI multiplexing timeline will be applicable</w:t>
            </w:r>
          </w:p>
        </w:tc>
      </w:tr>
    </w:tbl>
    <w:p w14:paraId="2D1FE95D" w14:textId="77777777" w:rsidR="00105EC0" w:rsidRDefault="00105EC0">
      <w:pPr>
        <w:numPr>
          <w:ilvl w:val="255"/>
          <w:numId w:val="0"/>
        </w:numPr>
        <w:snapToGrid w:val="0"/>
        <w:spacing w:after="120"/>
        <w:rPr>
          <w:rFonts w:eastAsia="宋体"/>
          <w:lang w:val="en-US" w:eastAsia="zh-CN"/>
        </w:rPr>
      </w:pPr>
    </w:p>
    <w:p w14:paraId="36C8E954" w14:textId="77777777" w:rsidR="00105EC0" w:rsidRDefault="00105EC0" w:rsidP="00105EC0">
      <w:pPr>
        <w:numPr>
          <w:ilvl w:val="255"/>
          <w:numId w:val="0"/>
        </w:numPr>
        <w:snapToGrid w:val="0"/>
        <w:spacing w:after="120"/>
        <w:rPr>
          <w:b/>
          <w:bCs/>
          <w:i/>
          <w:iCs/>
          <w:lang w:val="en-US" w:eastAsia="zh-CN"/>
        </w:rPr>
      </w:pPr>
      <w:r>
        <w:rPr>
          <w:rFonts w:hint="eastAsia"/>
          <w:b/>
          <w:bCs/>
          <w:i/>
          <w:iCs/>
          <w:lang w:val="en-US" w:eastAsia="zh-CN"/>
        </w:rPr>
        <w:t xml:space="preserve">Proposal </w:t>
      </w:r>
      <w:r>
        <w:rPr>
          <w:b/>
          <w:bCs/>
          <w:i/>
          <w:iCs/>
          <w:lang w:val="en-US" w:eastAsia="zh-CN"/>
        </w:rPr>
        <w:t>11</w:t>
      </w:r>
      <w:r>
        <w:rPr>
          <w:rFonts w:hint="eastAsia"/>
          <w:b/>
          <w:bCs/>
          <w:i/>
          <w:iCs/>
          <w:lang w:val="en-US" w:eastAsia="zh-CN"/>
        </w:rPr>
        <w:t>:</w:t>
      </w:r>
      <w:r>
        <w:rPr>
          <w:b/>
          <w:bCs/>
          <w:i/>
          <w:iCs/>
          <w:lang w:val="en-US" w:eastAsia="zh-CN"/>
        </w:rPr>
        <w:t xml:space="preserve"> </w:t>
      </w:r>
      <w:r w:rsidRPr="00105EC0">
        <w:rPr>
          <w:bCs/>
          <w:i/>
          <w:iCs/>
          <w:lang w:val="en-US" w:eastAsia="zh-CN"/>
        </w:rPr>
        <w:t>Confirm the working assumption:</w:t>
      </w:r>
    </w:p>
    <w:p w14:paraId="28030BF8" w14:textId="77777777" w:rsidR="00105EC0" w:rsidRPr="00105EC0" w:rsidRDefault="00105EC0" w:rsidP="00105EC0">
      <w:pPr>
        <w:pStyle w:val="a7"/>
        <w:spacing w:after="0"/>
        <w:rPr>
          <w:rFonts w:eastAsia="Malgun Gothic"/>
          <w:i/>
          <w:lang w:eastAsia="zh-CN"/>
        </w:rPr>
      </w:pPr>
      <w:r w:rsidRPr="00105EC0">
        <w:rPr>
          <w:i/>
          <w:lang w:eastAsia="zh-CN"/>
        </w:rPr>
        <w:t xml:space="preserve">For handling overlapping PUCCHs/PUSCHs with different priorities in R17 </w:t>
      </w:r>
    </w:p>
    <w:p w14:paraId="17EF0170" w14:textId="77777777" w:rsidR="00105EC0" w:rsidRPr="00105EC0" w:rsidRDefault="00105EC0" w:rsidP="00105EC0">
      <w:pPr>
        <w:pStyle w:val="afb"/>
        <w:numPr>
          <w:ilvl w:val="0"/>
          <w:numId w:val="21"/>
        </w:numPr>
        <w:overflowPunct/>
        <w:autoSpaceDE/>
        <w:autoSpaceDN/>
        <w:adjustRightInd/>
        <w:spacing w:after="0"/>
        <w:ind w:firstLineChars="0"/>
        <w:jc w:val="left"/>
        <w:textAlignment w:val="auto"/>
        <w:rPr>
          <w:rFonts w:eastAsia="微软雅黑"/>
          <w:i/>
        </w:rPr>
      </w:pPr>
      <w:r w:rsidRPr="00105EC0">
        <w:rPr>
          <w:rFonts w:eastAsia="宋体"/>
          <w:bCs/>
          <w:i/>
          <w:lang w:eastAsia="zh-CN"/>
        </w:rPr>
        <w:t>Step 1: Resolve overlapping PUCCHs and/or PUSCHs with the same priority</w:t>
      </w:r>
    </w:p>
    <w:p w14:paraId="4716DF15" w14:textId="77777777" w:rsidR="00105EC0" w:rsidRPr="00105EC0" w:rsidRDefault="00105EC0" w:rsidP="00105EC0">
      <w:pPr>
        <w:pStyle w:val="afb"/>
        <w:numPr>
          <w:ilvl w:val="0"/>
          <w:numId w:val="21"/>
        </w:numPr>
        <w:overflowPunct/>
        <w:autoSpaceDE/>
        <w:autoSpaceDN/>
        <w:adjustRightInd/>
        <w:spacing w:after="0"/>
        <w:ind w:firstLineChars="0"/>
        <w:jc w:val="left"/>
        <w:textAlignment w:val="auto"/>
        <w:rPr>
          <w:rFonts w:eastAsia="微软雅黑"/>
          <w:i/>
        </w:rPr>
      </w:pPr>
      <w:r w:rsidRPr="00105EC0">
        <w:rPr>
          <w:rFonts w:eastAsia="宋体"/>
          <w:bCs/>
          <w:i/>
          <w:lang w:eastAsia="zh-CN"/>
        </w:rPr>
        <w:t xml:space="preserve">Step 2: Resolve overlapping PUCCHs and/or PUSCHs with different priorities </w:t>
      </w:r>
    </w:p>
    <w:p w14:paraId="113DF624" w14:textId="77777777" w:rsidR="00105EC0" w:rsidRPr="00105EC0" w:rsidRDefault="00105EC0" w:rsidP="00105EC0">
      <w:pPr>
        <w:pStyle w:val="afb"/>
        <w:ind w:firstLine="400"/>
        <w:rPr>
          <w:rFonts w:eastAsia="宋体"/>
          <w:bCs/>
          <w:i/>
          <w:lang w:eastAsia="zh-CN"/>
        </w:rPr>
      </w:pPr>
      <w:r w:rsidRPr="00105EC0">
        <w:rPr>
          <w:rFonts w:eastAsia="宋体"/>
          <w:bCs/>
          <w:i/>
          <w:lang w:eastAsia="zh-CN"/>
        </w:rPr>
        <w:lastRenderedPageBreak/>
        <w:t xml:space="preserve">Note: Avoid </w:t>
      </w:r>
      <w:r w:rsidRPr="00105EC0">
        <w:rPr>
          <w:rFonts w:eastAsia="宋体"/>
          <w:b/>
          <w:bCs/>
          <w:i/>
          <w:lang w:eastAsia="zh-CN"/>
        </w:rPr>
        <w:t>recursive pseudo-code</w:t>
      </w:r>
      <w:r w:rsidRPr="00105EC0">
        <w:rPr>
          <w:rFonts w:eastAsia="宋体"/>
          <w:bCs/>
          <w:i/>
          <w:lang w:eastAsia="zh-CN"/>
        </w:rPr>
        <w:t xml:space="preserve"> to implement this procedure</w:t>
      </w:r>
    </w:p>
    <w:p w14:paraId="12477F97" w14:textId="11187E80" w:rsidR="00105EC0" w:rsidRPr="00105EC0" w:rsidRDefault="00105EC0" w:rsidP="00105EC0">
      <w:pPr>
        <w:pStyle w:val="afb"/>
        <w:ind w:firstLine="400"/>
        <w:rPr>
          <w:i/>
          <w:iCs/>
          <w:lang w:val="en-US" w:eastAsia="zh-CN"/>
        </w:rPr>
      </w:pPr>
      <w:r w:rsidRPr="00105EC0">
        <w:rPr>
          <w:rFonts w:eastAsia="微软雅黑"/>
          <w:i/>
        </w:rPr>
        <w:t>Note: It is expected that Rel-15 intra-UE UCI multiplexing timeline will be applicable</w:t>
      </w:r>
    </w:p>
    <w:p w14:paraId="51DACC1F" w14:textId="77777777" w:rsidR="00966614" w:rsidRPr="00105EC0" w:rsidRDefault="00966614">
      <w:pPr>
        <w:numPr>
          <w:ilvl w:val="255"/>
          <w:numId w:val="0"/>
        </w:numPr>
        <w:snapToGrid w:val="0"/>
        <w:spacing w:after="120"/>
        <w:rPr>
          <w:rFonts w:eastAsia="宋体"/>
          <w:lang w:val="en-US" w:eastAsia="zh-CN"/>
        </w:rPr>
      </w:pPr>
    </w:p>
    <w:p w14:paraId="51D5B553"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For</w:t>
      </w:r>
      <w:r>
        <w:rPr>
          <w:rFonts w:eastAsia="宋体"/>
          <w:lang w:val="en-US" w:eastAsia="zh-CN"/>
        </w:rPr>
        <w:t xml:space="preserve"> the issue of the PUCCH time unit for handling the PUCCH collision case when different PUCCH time units of different priorities are configured, when </w:t>
      </w:r>
      <w:r>
        <w:rPr>
          <w:rFonts w:eastAsia="宋体" w:hint="eastAsia"/>
          <w:lang w:val="en-US" w:eastAsia="zh-CN"/>
        </w:rPr>
        <w:t>a</w:t>
      </w:r>
      <w:r>
        <w:rPr>
          <w:rFonts w:eastAsia="宋体"/>
          <w:lang w:val="en-US" w:eastAsia="zh-CN"/>
        </w:rPr>
        <w:t xml:space="preserve"> LP HARQ-ACK PUCCH overlaps with more than one HP sub-slot, the main bullet of proposal is fine and can be the starting point for further study, but the option 1 for the FFS bullet should have an additional restriction on timeline requirement. The additional restriction could be added as below with </w:t>
      </w:r>
      <w:r>
        <w:rPr>
          <w:rFonts w:eastAsia="宋体"/>
          <w:color w:val="FF0000"/>
          <w:lang w:val="en-US" w:eastAsia="zh-CN"/>
        </w:rPr>
        <w:t>RED</w:t>
      </w:r>
      <w:r>
        <w:rPr>
          <w:rFonts w:eastAsia="宋体"/>
          <w:lang w:val="en-US" w:eastAsia="zh-CN"/>
        </w:rPr>
        <w:t>:</w:t>
      </w:r>
    </w:p>
    <w:tbl>
      <w:tblPr>
        <w:tblStyle w:val="af2"/>
        <w:tblW w:w="0" w:type="auto"/>
        <w:tblLook w:val="04A0" w:firstRow="1" w:lastRow="0" w:firstColumn="1" w:lastColumn="0" w:noHBand="0" w:noVBand="1"/>
      </w:tblPr>
      <w:tblGrid>
        <w:gridCol w:w="9345"/>
      </w:tblGrid>
      <w:tr w:rsidR="00966614" w14:paraId="7F7F1D53" w14:textId="77777777">
        <w:tc>
          <w:tcPr>
            <w:tcW w:w="9345" w:type="dxa"/>
          </w:tcPr>
          <w:p w14:paraId="0E9A18DB" w14:textId="77777777" w:rsidR="00966614" w:rsidRDefault="008C5848">
            <w:pPr>
              <w:rPr>
                <w:szCs w:val="22"/>
              </w:rPr>
            </w:pPr>
            <w:r>
              <w:rPr>
                <w:szCs w:val="22"/>
              </w:rPr>
              <w:t>For handling the scenarios where a PUCCH of a given priority crosses the sub-slot boundary of the PUCCH config of another priority and overlaps with a PUCCH of another priority, adopt the following procedure:</w:t>
            </w:r>
          </w:p>
          <w:p w14:paraId="48B84C05"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The time unit of high priority PUCCH is used as the time unit for multiplexing</w:t>
            </w:r>
            <w:r>
              <w:rPr>
                <w:rFonts w:eastAsia="宋体"/>
                <w:lang w:eastAsia="zh-CN"/>
              </w:rPr>
              <w:t xml:space="preserve"> of low-priority PUCCH and high-priority PUCCH</w:t>
            </w:r>
            <w:r>
              <w:rPr>
                <w:rFonts w:eastAsia="宋体" w:hint="eastAsia"/>
                <w:lang w:eastAsia="zh-CN"/>
              </w:rPr>
              <w:t>.</w:t>
            </w:r>
            <w:r>
              <w:rPr>
                <w:rFonts w:eastAsia="宋体"/>
                <w:lang w:eastAsia="zh-CN"/>
              </w:rPr>
              <w:t xml:space="preserve"> (assuming the </w:t>
            </w:r>
            <w:r>
              <w:rPr>
                <w:rFonts w:eastAsia="宋体" w:hint="eastAsia"/>
                <w:lang w:eastAsia="zh-CN"/>
              </w:rPr>
              <w:t xml:space="preserve">time unit of </w:t>
            </w:r>
            <w:r>
              <w:rPr>
                <w:rFonts w:eastAsia="宋体"/>
                <w:lang w:eastAsia="zh-CN"/>
              </w:rPr>
              <w:t>HP</w:t>
            </w:r>
            <w:r>
              <w:rPr>
                <w:rFonts w:eastAsia="宋体" w:hint="eastAsia"/>
                <w:lang w:eastAsia="zh-CN"/>
              </w:rPr>
              <w:t xml:space="preserve"> PUCCH is</w:t>
            </w:r>
            <w:r>
              <w:rPr>
                <w:rFonts w:eastAsia="宋体"/>
                <w:lang w:eastAsia="zh-CN"/>
              </w:rPr>
              <w:t xml:space="preserve"> equal to or smaller than that of LP PUCCH.)</w:t>
            </w:r>
          </w:p>
          <w:p w14:paraId="61493A13" w14:textId="77777777" w:rsidR="00966614" w:rsidRDefault="008C5848">
            <w:pPr>
              <w:numPr>
                <w:ilvl w:val="0"/>
                <w:numId w:val="5"/>
              </w:numPr>
              <w:overflowPunct/>
              <w:autoSpaceDE/>
              <w:autoSpaceDN/>
              <w:adjustRightInd/>
              <w:spacing w:after="120" w:line="259" w:lineRule="auto"/>
              <w:textAlignment w:val="auto"/>
              <w:rPr>
                <w:rFonts w:eastAsia="宋体"/>
                <w:lang w:val="en-US" w:eastAsia="zh-CN"/>
              </w:rPr>
            </w:pPr>
            <w:r>
              <w:rPr>
                <w:rFonts w:eastAsia="等线"/>
              </w:rPr>
              <w:t>FFS: How to determine an associated HP PUCCH time unit for the LP HARQ-ACK PUCCH if the LP HARQ-ACK PUCCH overlaps with multiple HP PUCCH time units. Options under consideration include:</w:t>
            </w:r>
          </w:p>
          <w:p w14:paraId="5145D812" w14:textId="77777777" w:rsidR="00966614" w:rsidRDefault="008C5848">
            <w:pPr>
              <w:numPr>
                <w:ilvl w:val="1"/>
                <w:numId w:val="5"/>
              </w:numPr>
              <w:overflowPunct/>
              <w:autoSpaceDE/>
              <w:autoSpaceDN/>
              <w:adjustRightInd/>
              <w:spacing w:after="120" w:line="259" w:lineRule="auto"/>
              <w:textAlignment w:val="auto"/>
              <w:rPr>
                <w:rFonts w:eastAsia="宋体"/>
                <w:lang w:val="en-US" w:eastAsia="zh-CN"/>
              </w:rPr>
            </w:pPr>
            <w:r>
              <w:rPr>
                <w:rFonts w:eastAsiaTheme="minorEastAsia"/>
                <w:lang w:eastAsia="zh-CN"/>
              </w:rPr>
              <w:t xml:space="preserve">Option 1: </w:t>
            </w:r>
            <w:r>
              <w:rPr>
                <w:rFonts w:eastAsiaTheme="minorEastAsia" w:hint="eastAsia"/>
                <w:lang w:eastAsia="zh-CN"/>
              </w:rPr>
              <w:t>T</w:t>
            </w:r>
            <w:r>
              <w:rPr>
                <w:rFonts w:eastAsiaTheme="minorEastAsia"/>
                <w:lang w:eastAsia="zh-CN"/>
              </w:rPr>
              <w:t xml:space="preserve">he low priority PUCCH </w:t>
            </w:r>
            <w:r>
              <w:rPr>
                <w:rFonts w:eastAsia="宋体"/>
                <w:lang w:eastAsia="zh-CN"/>
              </w:rPr>
              <w:t>performs</w:t>
            </w:r>
            <w:r>
              <w:rPr>
                <w:rFonts w:eastAsia="宋体" w:hint="eastAsia"/>
                <w:lang w:eastAsia="zh-CN"/>
              </w:rPr>
              <w:t xml:space="preserve"> multiplexing</w:t>
            </w:r>
            <w:r>
              <w:rPr>
                <w:rFonts w:eastAsia="宋体"/>
                <w:lang w:eastAsia="zh-CN"/>
              </w:rPr>
              <w:t xml:space="preserve"> or dropping</w:t>
            </w:r>
            <w:r>
              <w:rPr>
                <w:rFonts w:eastAsia="宋体" w:hint="eastAsia"/>
                <w:lang w:eastAsia="zh-CN"/>
              </w:rPr>
              <w:t xml:space="preserve"> procedure in</w:t>
            </w:r>
            <w:r>
              <w:rPr>
                <w:rFonts w:eastAsia="宋体"/>
                <w:lang w:eastAsia="zh-CN"/>
              </w:rPr>
              <w:t xml:space="preserve"> the first overlapping time unit that contains high priority PUCCH</w:t>
            </w:r>
            <w:r>
              <w:rPr>
                <w:rFonts w:eastAsia="宋体"/>
                <w:lang w:val="en-US" w:eastAsia="zh-CN"/>
              </w:rPr>
              <w:t xml:space="preserve"> </w:t>
            </w:r>
            <w:r>
              <w:rPr>
                <w:rFonts w:eastAsia="宋体"/>
                <w:color w:val="FF0000"/>
                <w:lang w:val="en-US" w:eastAsia="zh-CN"/>
              </w:rPr>
              <w:t>if overlapped low priority PUCCH and high priority PUCCH meet the multiplexing timeline</w:t>
            </w:r>
            <w:r>
              <w:rPr>
                <w:rFonts w:eastAsia="宋体"/>
                <w:lang w:eastAsia="zh-CN"/>
              </w:rPr>
              <w:t>.</w:t>
            </w:r>
          </w:p>
        </w:tc>
      </w:tr>
    </w:tbl>
    <w:p w14:paraId="4A9503D8" w14:textId="77777777" w:rsidR="00966614" w:rsidRDefault="00966614">
      <w:pPr>
        <w:numPr>
          <w:ilvl w:val="255"/>
          <w:numId w:val="0"/>
        </w:numPr>
        <w:snapToGrid w:val="0"/>
        <w:spacing w:after="120"/>
        <w:rPr>
          <w:rFonts w:eastAsia="宋体"/>
          <w:lang w:val="en-US" w:eastAsia="zh-CN"/>
        </w:rPr>
      </w:pPr>
    </w:p>
    <w:p w14:paraId="51C157B3" w14:textId="6D8E9647" w:rsidR="00966614" w:rsidRDefault="008C5848">
      <w:pPr>
        <w:numPr>
          <w:ilvl w:val="255"/>
          <w:numId w:val="0"/>
        </w:numPr>
        <w:snapToGrid w:val="0"/>
        <w:spacing w:after="120"/>
        <w:rPr>
          <w:rFonts w:eastAsia="宋体"/>
          <w:lang w:val="en-US" w:eastAsia="zh-CN"/>
        </w:rPr>
      </w:pPr>
      <w:r>
        <w:rPr>
          <w:rFonts w:eastAsia="宋体" w:hint="eastAsia"/>
          <w:lang w:val="en-US" w:eastAsia="zh-CN"/>
        </w:rPr>
        <w:t>T</w:t>
      </w:r>
      <w:r>
        <w:rPr>
          <w:rFonts w:eastAsia="宋体"/>
          <w:lang w:val="en-US" w:eastAsia="zh-CN"/>
        </w:rPr>
        <w:t xml:space="preserve">he reason for adding this restriction is, the first overlapping time unit may not satisfy the multiplexing timeline requirement. For example, in </w:t>
      </w:r>
      <w:r w:rsidR="002C6372">
        <w:rPr>
          <w:rFonts w:eastAsia="宋体"/>
          <w:lang w:val="en-US" w:eastAsia="zh-CN"/>
        </w:rPr>
        <w:t>F</w:t>
      </w:r>
      <w:r>
        <w:rPr>
          <w:rFonts w:eastAsia="宋体"/>
          <w:lang w:val="en-US" w:eastAsia="zh-CN"/>
        </w:rPr>
        <w:t xml:space="preserve">igure </w:t>
      </w:r>
      <w:r w:rsidR="002911C1">
        <w:rPr>
          <w:rFonts w:eastAsia="宋体"/>
          <w:lang w:val="en-US" w:eastAsia="zh-CN"/>
        </w:rPr>
        <w:t>6</w:t>
      </w:r>
      <w:r>
        <w:rPr>
          <w:rFonts w:eastAsia="宋体"/>
          <w:lang w:val="en-US" w:eastAsia="zh-CN"/>
        </w:rPr>
        <w:t>, if the UE capabilities are not same for high and low priority transmissions, and N2 for high and low priority transmission are different, it is possible the N2 of low priority transmission is larger than the N2 of high priority transmission. Although LP transmission overlaps with the first time unit containing the HP transmission, but the multiplexing timeline of LP transmission is later than the first HP time unit and the timeline is only satisfied in the second HP time unit.</w:t>
      </w:r>
    </w:p>
    <w:p w14:paraId="014E4CE4" w14:textId="77777777" w:rsidR="00966614" w:rsidRDefault="008C5848">
      <w:pPr>
        <w:spacing w:after="120"/>
        <w:ind w:leftChars="200" w:left="400"/>
        <w:jc w:val="center"/>
        <w:rPr>
          <w:rFonts w:eastAsia="宋体"/>
          <w:lang w:eastAsia="zh-CN"/>
        </w:rPr>
      </w:pPr>
      <w:r>
        <w:rPr>
          <w:rFonts w:eastAsia="宋体"/>
          <w:noProof/>
          <w:lang w:val="en-US" w:eastAsia="zh-CN"/>
        </w:rPr>
        <w:drawing>
          <wp:inline distT="0" distB="0" distL="0" distR="0" wp14:anchorId="55912655" wp14:editId="3C786458">
            <wp:extent cx="2330450" cy="1568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2330570" cy="1568531"/>
                    </a:xfrm>
                    <a:prstGeom prst="rect">
                      <a:avLst/>
                    </a:prstGeom>
                  </pic:spPr>
                </pic:pic>
              </a:graphicData>
            </a:graphic>
          </wp:inline>
        </w:drawing>
      </w:r>
    </w:p>
    <w:p w14:paraId="33E878A8" w14:textId="5A4BA9D8" w:rsidR="00966614" w:rsidRDefault="008C5848">
      <w:pPr>
        <w:spacing w:after="120"/>
        <w:ind w:leftChars="200" w:left="400"/>
        <w:jc w:val="center"/>
        <w:rPr>
          <w:rFonts w:eastAsia="宋体"/>
          <w:lang w:eastAsia="zh-CN"/>
        </w:rPr>
      </w:pPr>
      <w:r>
        <w:rPr>
          <w:rFonts w:eastAsia="宋体" w:hint="eastAsia"/>
          <w:lang w:eastAsia="zh-CN"/>
        </w:rPr>
        <w:t>F</w:t>
      </w:r>
      <w:r>
        <w:rPr>
          <w:rFonts w:eastAsia="宋体"/>
          <w:lang w:eastAsia="zh-CN"/>
        </w:rPr>
        <w:t xml:space="preserve">igure </w:t>
      </w:r>
      <w:r w:rsidR="002911C1">
        <w:rPr>
          <w:rFonts w:eastAsia="宋体"/>
          <w:lang w:eastAsia="zh-CN"/>
        </w:rPr>
        <w:t>6</w:t>
      </w:r>
      <w:r>
        <w:rPr>
          <w:rFonts w:eastAsia="宋体"/>
          <w:lang w:eastAsia="zh-CN"/>
        </w:rPr>
        <w:t xml:space="preserve"> illusion of timeline </w:t>
      </w:r>
      <w:r>
        <w:rPr>
          <w:rFonts w:eastAsia="宋体"/>
          <w:lang w:val="en-US" w:eastAsia="zh-CN"/>
        </w:rPr>
        <w:t>for handling the PUCCH collision case when different PUCCH time units of different priorities are configured</w:t>
      </w:r>
    </w:p>
    <w:p w14:paraId="786996DA" w14:textId="3BAA7279" w:rsidR="00966614" w:rsidRDefault="008C5848">
      <w:pPr>
        <w:snapToGrid w:val="0"/>
        <w:spacing w:after="120"/>
        <w:textAlignment w:val="center"/>
        <w:rPr>
          <w:bCs/>
          <w:i/>
          <w:iCs/>
          <w:lang w:val="en-US" w:eastAsia="zh-CN"/>
        </w:rPr>
      </w:pPr>
      <w:r>
        <w:rPr>
          <w:rFonts w:hint="eastAsia"/>
          <w:b/>
          <w:bCs/>
          <w:i/>
          <w:iCs/>
          <w:lang w:val="en-US" w:eastAsia="zh-CN"/>
        </w:rPr>
        <w:t xml:space="preserve">Proposal </w:t>
      </w:r>
      <w:r>
        <w:rPr>
          <w:b/>
          <w:bCs/>
          <w:i/>
          <w:iCs/>
          <w:lang w:val="en-US" w:eastAsia="zh-CN"/>
        </w:rPr>
        <w:t>1</w:t>
      </w:r>
      <w:r w:rsidR="00105EC0">
        <w:rPr>
          <w:b/>
          <w:bCs/>
          <w:i/>
          <w:iCs/>
          <w:lang w:val="en-US" w:eastAsia="zh-CN"/>
        </w:rPr>
        <w:t>2</w:t>
      </w:r>
      <w:r>
        <w:rPr>
          <w:rFonts w:hint="eastAsia"/>
          <w:b/>
          <w:bCs/>
          <w:i/>
          <w:iCs/>
          <w:lang w:val="en-US" w:eastAsia="zh-CN"/>
        </w:rPr>
        <w:t xml:space="preserve">: </w:t>
      </w:r>
      <w:r>
        <w:rPr>
          <w:bCs/>
          <w:i/>
          <w:iCs/>
          <w:lang w:val="en-US" w:eastAsia="zh-CN"/>
        </w:rPr>
        <w:t>To determine an associated HP PUCCH time unit for the LP HARQ-ACK PUCCH if the LP HARQ-ACK PUCCH overlaps with multiple HP PUCCH time units, the low priority PUCCH performs</w:t>
      </w:r>
      <w:r>
        <w:rPr>
          <w:rFonts w:hint="eastAsia"/>
          <w:bCs/>
          <w:i/>
          <w:iCs/>
          <w:lang w:val="en-US" w:eastAsia="zh-CN"/>
        </w:rPr>
        <w:t xml:space="preserve"> multiplexing</w:t>
      </w:r>
      <w:r>
        <w:rPr>
          <w:bCs/>
          <w:i/>
          <w:iCs/>
          <w:lang w:val="en-US" w:eastAsia="zh-CN"/>
        </w:rPr>
        <w:t xml:space="preserve"> or dropping</w:t>
      </w:r>
      <w:r>
        <w:rPr>
          <w:rFonts w:hint="eastAsia"/>
          <w:bCs/>
          <w:i/>
          <w:iCs/>
          <w:lang w:val="en-US" w:eastAsia="zh-CN"/>
        </w:rPr>
        <w:t xml:space="preserve"> procedure in</w:t>
      </w:r>
      <w:r>
        <w:rPr>
          <w:bCs/>
          <w:i/>
          <w:iCs/>
          <w:lang w:val="en-US" w:eastAsia="zh-CN"/>
        </w:rPr>
        <w:t xml:space="preserve"> the first overlapping time unit that contains high priority PUCCH </w:t>
      </w:r>
      <w:r>
        <w:rPr>
          <w:bCs/>
          <w:i/>
          <w:iCs/>
          <w:color w:val="FF0000"/>
          <w:lang w:val="en-US" w:eastAsia="zh-CN"/>
        </w:rPr>
        <w:t>if overlapped low priority PUCCH and high priority PUCCH meet the multiplexing timeline</w:t>
      </w:r>
      <w:r>
        <w:rPr>
          <w:bCs/>
          <w:i/>
          <w:iCs/>
          <w:lang w:val="en-US" w:eastAsia="zh-CN"/>
        </w:rPr>
        <w:t>.</w:t>
      </w:r>
    </w:p>
    <w:p w14:paraId="05CD1C07" w14:textId="77777777" w:rsidR="00966614" w:rsidRDefault="00966614">
      <w:pPr>
        <w:snapToGrid w:val="0"/>
        <w:spacing w:after="120"/>
        <w:textAlignment w:val="center"/>
        <w:rPr>
          <w:bCs/>
          <w:i/>
          <w:iCs/>
          <w:lang w:val="en-US" w:eastAsia="zh-CN"/>
        </w:rPr>
      </w:pPr>
    </w:p>
    <w:p w14:paraId="28B8E6ED"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lastRenderedPageBreak/>
        <w:t>Multiplexing UCIs of different priorities in a PUSCH</w:t>
      </w:r>
    </w:p>
    <w:p w14:paraId="587FD64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Coding, rate matching and RE mapping</w:t>
      </w:r>
    </w:p>
    <w:p w14:paraId="3B4C6D3C" w14:textId="77777777" w:rsidR="00966614" w:rsidRDefault="008C5848">
      <w:pPr>
        <w:snapToGrid w:val="0"/>
        <w:spacing w:after="120"/>
        <w:rPr>
          <w:rFonts w:eastAsia="宋体"/>
          <w:lang w:eastAsia="zh-CN"/>
        </w:rPr>
      </w:pPr>
      <w:r>
        <w:rPr>
          <w:rFonts w:eastAsia="宋体"/>
          <w:lang w:eastAsia="zh-CN"/>
        </w:rPr>
        <w:t>Some general common senses about coding, rate matching and RE mapping are achieved in previous meetings:</w:t>
      </w:r>
    </w:p>
    <w:p w14:paraId="7E0771E8" w14:textId="77777777" w:rsidR="00966614" w:rsidRDefault="008C5848">
      <w:pPr>
        <w:pStyle w:val="afb"/>
        <w:numPr>
          <w:ilvl w:val="0"/>
          <w:numId w:val="17"/>
        </w:numPr>
        <w:snapToGrid w:val="0"/>
        <w:spacing w:after="120"/>
        <w:ind w:firstLineChars="0"/>
        <w:rPr>
          <w:rFonts w:eastAsia="宋体"/>
          <w:lang w:eastAsia="zh-CN"/>
        </w:rPr>
      </w:pPr>
      <w:r>
        <w:rPr>
          <w:rFonts w:eastAsia="宋体" w:hint="eastAsia"/>
          <w:lang w:eastAsia="zh-CN"/>
        </w:rPr>
        <w:t>S</w:t>
      </w:r>
      <w:r>
        <w:rPr>
          <w:rFonts w:eastAsia="宋体"/>
          <w:lang w:eastAsia="zh-CN"/>
        </w:rPr>
        <w:t>upporting separate coding;</w:t>
      </w:r>
    </w:p>
    <w:p w14:paraId="7EA9CCAF"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Reusing the legacy coding scheme, rate matching and RE mapping as much as possible;</w:t>
      </w:r>
    </w:p>
    <w:p w14:paraId="531E5C12"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The numbers of coding chain should not exceed the legacy UE capability.</w:t>
      </w:r>
    </w:p>
    <w:p w14:paraId="4EBEFA2D" w14:textId="77777777" w:rsidR="00966614" w:rsidRDefault="008C5848">
      <w:pPr>
        <w:snapToGrid w:val="0"/>
        <w:spacing w:after="120"/>
        <w:rPr>
          <w:rFonts w:eastAsia="Gulim"/>
          <w:color w:val="000000"/>
          <w:lang w:val="en-US" w:eastAsia="zh-CN"/>
        </w:rPr>
      </w:pPr>
      <w:r>
        <w:rPr>
          <w:rFonts w:eastAsia="Gulim"/>
          <w:color w:val="000000"/>
          <w:lang w:val="en-US" w:eastAsia="zh-CN"/>
        </w:rPr>
        <w:t>For multiplexing a high-priority (HP) HARQ-ACK and a low-priority (LP) HARQ-ACK into a PUSCH in R17, the main issues to be solved are:</w:t>
      </w:r>
    </w:p>
    <w:p w14:paraId="0F906FCF"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The coding scheme, rate matching and RE mapping of HP HARQ-ACK, LP HARQ-ACK and HP/LP CSI part 1/2;</w:t>
      </w:r>
    </w:p>
    <w:p w14:paraId="331E1B69"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Which one among HP HARQ-ACK, LP HARQ-ACK and HP/LP CSI part 1/2 should be dropped if the maximum coding chain including for UL-SCH is four?</w:t>
      </w:r>
    </w:p>
    <w:p w14:paraId="250E625D" w14:textId="77777777" w:rsidR="00966614" w:rsidRDefault="008C5848">
      <w:pPr>
        <w:pStyle w:val="afb"/>
        <w:numPr>
          <w:ilvl w:val="0"/>
          <w:numId w:val="18"/>
        </w:numPr>
        <w:snapToGrid w:val="0"/>
        <w:spacing w:after="120"/>
        <w:ind w:firstLineChars="0"/>
        <w:rPr>
          <w:rFonts w:eastAsia="宋体"/>
          <w:color w:val="000000" w:themeColor="text1"/>
          <w:lang w:eastAsia="zh-CN"/>
        </w:rPr>
      </w:pPr>
      <w:r>
        <w:rPr>
          <w:rFonts w:eastAsia="Gulim"/>
          <w:color w:val="000000"/>
          <w:lang w:val="en-US" w:eastAsia="zh-CN"/>
        </w:rPr>
        <w:t xml:space="preserve">What is the difference of solutions for above questions if </w:t>
      </w:r>
      <w:r>
        <w:rPr>
          <w:rFonts w:eastAsia="宋体"/>
          <w:color w:val="000000" w:themeColor="text1"/>
          <w:lang w:eastAsia="zh-CN"/>
        </w:rPr>
        <w:t>PUSCH is not conveying UL-SCH?</w:t>
      </w:r>
    </w:p>
    <w:p w14:paraId="33E04DBF" w14:textId="77777777" w:rsidR="00966614" w:rsidRDefault="008C5848">
      <w:pPr>
        <w:snapToGrid w:val="0"/>
        <w:spacing w:after="120"/>
        <w:rPr>
          <w:rFonts w:eastAsia="Gulim"/>
          <w:color w:val="000000"/>
          <w:lang w:val="en-US" w:eastAsia="zh-CN"/>
        </w:rPr>
      </w:pPr>
      <w:r>
        <w:rPr>
          <w:rFonts w:eastAsia="宋体" w:hint="eastAsia"/>
          <w:lang w:eastAsia="zh-CN"/>
        </w:rPr>
        <w:t>T</w:t>
      </w:r>
      <w:r>
        <w:rPr>
          <w:rFonts w:eastAsia="宋体"/>
          <w:lang w:eastAsia="zh-CN"/>
        </w:rPr>
        <w:t xml:space="preserve">he HP HARQ-ACK should be prioritized, and in any case, HP HARQ-ACK will be multiplexed into PUSCH. The </w:t>
      </w:r>
      <w:r>
        <w:rPr>
          <w:rFonts w:eastAsia="Gulim"/>
          <w:color w:val="000000"/>
          <w:lang w:val="en-US" w:eastAsia="zh-CN"/>
        </w:rPr>
        <w:t>coding scheme, rate matching and RE mapping of HP HARQ-ACK can reuse the mechanism of HARQ-ACK multiplexed in PUSCH in Rel-15.</w:t>
      </w:r>
    </w:p>
    <w:p w14:paraId="3F13688F" w14:textId="59D3D663" w:rsidR="00966614" w:rsidRDefault="008C5848">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w:t>
      </w:r>
      <w:r w:rsidR="00417B81">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669F1D6C" w14:textId="77777777" w:rsidR="00966614" w:rsidRDefault="00966614">
      <w:pPr>
        <w:snapToGrid w:val="0"/>
        <w:spacing w:after="120"/>
        <w:rPr>
          <w:rFonts w:eastAsia="Gulim"/>
          <w:color w:val="000000"/>
          <w:lang w:val="en-US" w:eastAsia="zh-CN"/>
        </w:rPr>
      </w:pPr>
    </w:p>
    <w:p w14:paraId="1F4931D2" w14:textId="77777777" w:rsidR="00607A97" w:rsidRDefault="008C5848">
      <w:pPr>
        <w:snapToGrid w:val="0"/>
        <w:spacing w:after="120"/>
        <w:rPr>
          <w:rFonts w:eastAsiaTheme="minorEastAsia"/>
          <w:color w:val="000000" w:themeColor="text1"/>
          <w:lang w:eastAsia="zh-CN"/>
        </w:rPr>
      </w:pPr>
      <w:r>
        <w:rPr>
          <w:rFonts w:eastAsia="Gulim"/>
          <w:color w:val="000000"/>
          <w:lang w:val="en-US" w:eastAsia="zh-CN"/>
        </w:rPr>
        <w:t>If CSI parts are absent, LP HARQ-ACK</w:t>
      </w:r>
      <w:r>
        <w:rPr>
          <w:rFonts w:eastAsiaTheme="minorEastAsia"/>
          <w:color w:val="000000" w:themeColor="text1"/>
          <w:lang w:eastAsia="zh-CN"/>
        </w:rPr>
        <w:t xml:space="preserve"> anyway can be multiplexed into PUSCH, and the mechanism of </w:t>
      </w:r>
      <w:r>
        <w:rPr>
          <w:rFonts w:eastAsia="Gulim"/>
          <w:color w:val="000000"/>
          <w:lang w:val="en-US" w:eastAsia="zh-CN"/>
        </w:rPr>
        <w:t>coding, rate matching and RE mapping</w:t>
      </w:r>
      <w:r>
        <w:rPr>
          <w:rFonts w:eastAsiaTheme="minorEastAsia"/>
          <w:color w:val="000000" w:themeColor="text1"/>
          <w:lang w:eastAsia="zh-CN"/>
        </w:rPr>
        <w:t xml:space="preserve"> is similar to Rel-15 CSI-part 1.</w:t>
      </w:r>
      <w:r w:rsidR="00607A97">
        <w:rPr>
          <w:rFonts w:eastAsiaTheme="minorEastAsia"/>
          <w:color w:val="000000" w:themeColor="text1"/>
          <w:lang w:eastAsia="zh-CN"/>
        </w:rPr>
        <w:t xml:space="preserve"> </w:t>
      </w:r>
    </w:p>
    <w:p w14:paraId="0138B286" w14:textId="206C1664" w:rsidR="00966614" w:rsidRDefault="00607A97">
      <w:pPr>
        <w:snapToGrid w:val="0"/>
        <w:spacing w:after="120"/>
        <w:rPr>
          <w:rFonts w:eastAsiaTheme="minorEastAsia"/>
          <w:color w:val="000000" w:themeColor="text1"/>
          <w:lang w:eastAsia="zh-CN"/>
        </w:rPr>
      </w:pPr>
      <w:r>
        <w:rPr>
          <w:rFonts w:eastAsiaTheme="minorEastAsia"/>
          <w:color w:val="000000" w:themeColor="text1"/>
          <w:lang w:eastAsia="zh-CN"/>
        </w:rPr>
        <w:t xml:space="preserve">One possible issue is ambiguity on the size of LP HARQ-ACK due to LP DCI missing. If the LP DCI is missing, especially the last LP DCI, the number of bits of LP HARQ-ACK doesn’t align with the expectation of gNB, and the ambiguity will negatively affect the decoding of LP HARQ-ACK and subsequent PUSCH or CSI part. The protection on the </w:t>
      </w:r>
      <w:r w:rsidR="006819A6">
        <w:rPr>
          <w:rFonts w:eastAsiaTheme="minorEastAsia"/>
          <w:color w:val="000000" w:themeColor="text1"/>
          <w:lang w:eastAsia="zh-CN"/>
        </w:rPr>
        <w:t xml:space="preserve">codebook </w:t>
      </w:r>
      <w:r>
        <w:rPr>
          <w:rFonts w:eastAsiaTheme="minorEastAsia"/>
          <w:color w:val="000000" w:themeColor="text1"/>
          <w:lang w:eastAsia="zh-CN"/>
        </w:rPr>
        <w:t xml:space="preserve">size </w:t>
      </w:r>
      <w:r w:rsidR="006819A6">
        <w:rPr>
          <w:rFonts w:eastAsiaTheme="minorEastAsia"/>
          <w:color w:val="000000" w:themeColor="text1"/>
          <w:lang w:eastAsia="zh-CN"/>
        </w:rPr>
        <w:t xml:space="preserve">determination </w:t>
      </w:r>
      <w:r>
        <w:rPr>
          <w:rFonts w:eastAsiaTheme="minorEastAsia"/>
          <w:color w:val="000000" w:themeColor="text1"/>
          <w:lang w:eastAsia="zh-CN"/>
        </w:rPr>
        <w:t xml:space="preserve">of LP HARQ-ACK should be </w:t>
      </w:r>
      <w:r w:rsidR="006819A6">
        <w:rPr>
          <w:rFonts w:eastAsiaTheme="minorEastAsia"/>
          <w:color w:val="000000" w:themeColor="text1"/>
          <w:lang w:eastAsia="zh-CN"/>
        </w:rPr>
        <w:t xml:space="preserve">considered and </w:t>
      </w:r>
      <w:r>
        <w:rPr>
          <w:rFonts w:eastAsiaTheme="minorEastAsia"/>
          <w:color w:val="000000" w:themeColor="text1"/>
          <w:lang w:eastAsia="zh-CN"/>
        </w:rPr>
        <w:t>specified. One simple way is reusing the mechanism of legacy T-DAI, i.e., adding the new T-DAI field for LP HARQ-ACK indicated in HP DCI.</w:t>
      </w:r>
    </w:p>
    <w:p w14:paraId="77255C93" w14:textId="272C0202" w:rsidR="00966614" w:rsidRDefault="008C5848">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w:t>
      </w:r>
      <w:r w:rsidR="00417B81">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 if HP HARQ-ACK and LP HARQ-ACK would be transmitted on HP/LP PUSCH without CSI, </w:t>
      </w:r>
      <w:r>
        <w:rPr>
          <w:rFonts w:eastAsia="宋体"/>
          <w:i/>
          <w:lang w:eastAsia="zh-CN"/>
        </w:rPr>
        <w:t xml:space="preserve">the </w:t>
      </w:r>
      <w:r>
        <w:rPr>
          <w:rFonts w:eastAsia="Gulim"/>
          <w:i/>
          <w:color w:val="000000"/>
          <w:lang w:val="en-US" w:eastAsia="zh-CN"/>
        </w:rPr>
        <w:t xml:space="preserve">coding scheme, rate matching and RE mapping of LP HARQ-ACK reuse the mechanism of </w:t>
      </w:r>
      <w:r>
        <w:rPr>
          <w:rFonts w:eastAsiaTheme="minorEastAsia"/>
          <w:i/>
          <w:color w:val="000000" w:themeColor="text1"/>
          <w:lang w:eastAsia="zh-CN"/>
        </w:rPr>
        <w:t>CSI-part 1</w:t>
      </w:r>
      <w:r>
        <w:rPr>
          <w:rFonts w:eastAsia="Gulim"/>
          <w:i/>
          <w:color w:val="000000"/>
          <w:lang w:val="en-US" w:eastAsia="zh-CN"/>
        </w:rPr>
        <w:t xml:space="preserve"> in Rel-15</w:t>
      </w:r>
      <w:r>
        <w:rPr>
          <w:rFonts w:eastAsia="宋体" w:hint="eastAsia"/>
          <w:i/>
          <w:iCs/>
          <w:lang w:val="en-US" w:eastAsia="zh-CN"/>
        </w:rPr>
        <w:t>.</w:t>
      </w:r>
    </w:p>
    <w:p w14:paraId="6AD17ABF" w14:textId="77777777" w:rsidR="00D66093" w:rsidRDefault="00D66093">
      <w:pPr>
        <w:snapToGrid w:val="0"/>
        <w:spacing w:after="120"/>
        <w:rPr>
          <w:rFonts w:eastAsia="宋体"/>
          <w:b/>
          <w:bCs/>
          <w:i/>
          <w:iCs/>
          <w:lang w:val="en-US" w:eastAsia="zh-CN"/>
        </w:rPr>
      </w:pPr>
    </w:p>
    <w:p w14:paraId="6F5D5F73" w14:textId="4520A147" w:rsidR="00966614" w:rsidRDefault="00D66093">
      <w:pPr>
        <w:snapToGrid w:val="0"/>
        <w:spacing w:after="120"/>
        <w:rPr>
          <w:rFonts w:eastAsia="Gulim"/>
          <w:i/>
          <w:color w:val="000000"/>
          <w:lang w:val="en-US" w:eastAsia="zh-CN"/>
        </w:rPr>
      </w:pPr>
      <w:r>
        <w:rPr>
          <w:rFonts w:eastAsia="宋体" w:hint="eastAsia"/>
          <w:b/>
          <w:bCs/>
          <w:i/>
          <w:iCs/>
          <w:lang w:val="en-US" w:eastAsia="zh-CN"/>
        </w:rPr>
        <w:t xml:space="preserve">Proposal </w:t>
      </w:r>
      <w:r w:rsidR="00417B81">
        <w:rPr>
          <w:rFonts w:eastAsia="宋体"/>
          <w:b/>
          <w:bCs/>
          <w:i/>
          <w:iCs/>
          <w:lang w:val="en-US" w:eastAsia="zh-CN"/>
        </w:rPr>
        <w:t>15</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 xml:space="preserve">For multiplexing a high-priority (HP) HARQ-ACK and a low-priority (LP) HARQ-ACK into a PUSCH in R17, if HP HARQ-ACK and LP HARQ-ACK would be transmitted on HP/LP PUSCH, a </w:t>
      </w:r>
      <w:r w:rsidRPr="00D66093">
        <w:rPr>
          <w:rFonts w:eastAsia="Gulim"/>
          <w:i/>
          <w:color w:val="000000"/>
          <w:lang w:val="en-US" w:eastAsia="zh-CN"/>
        </w:rPr>
        <w:t>new T-DAI field for LP HARQ-ACK is added in HP DCI</w:t>
      </w:r>
      <w:r w:rsidRPr="00D66093">
        <w:rPr>
          <w:rFonts w:eastAsia="Gulim" w:hint="eastAsia"/>
          <w:i/>
          <w:color w:val="000000"/>
          <w:lang w:val="en-US" w:eastAsia="zh-CN"/>
        </w:rPr>
        <w:t>.</w:t>
      </w:r>
    </w:p>
    <w:p w14:paraId="1DA06CA9" w14:textId="77777777" w:rsidR="00D66093" w:rsidRPr="00D66093" w:rsidRDefault="00D66093">
      <w:pPr>
        <w:snapToGrid w:val="0"/>
        <w:spacing w:after="120"/>
        <w:rPr>
          <w:rFonts w:eastAsia="Gulim"/>
          <w:i/>
          <w:color w:val="000000"/>
          <w:lang w:val="en-US" w:eastAsia="zh-CN"/>
        </w:rPr>
      </w:pPr>
    </w:p>
    <w:p w14:paraId="6C23A14E" w14:textId="77777777" w:rsidR="00966614" w:rsidRDefault="008C5848">
      <w:pPr>
        <w:snapToGrid w:val="0"/>
        <w:spacing w:after="120"/>
        <w:rPr>
          <w:rFonts w:eastAsiaTheme="minorEastAsia"/>
          <w:color w:val="000000" w:themeColor="text1"/>
          <w:lang w:eastAsia="zh-CN"/>
        </w:rPr>
      </w:pPr>
      <w:r>
        <w:rPr>
          <w:rFonts w:eastAsia="微软雅黑"/>
        </w:rPr>
        <w:t>For multiplexing a high-priority (HP) HARQ-ACK and a low-priority (LP) HARQ-ACK into a PUSCH in R17,</w:t>
      </w:r>
      <w:r>
        <w:rPr>
          <w:rFonts w:eastAsia="宋体"/>
          <w:lang w:eastAsia="zh-CN"/>
        </w:rPr>
        <w:t xml:space="preserve"> </w:t>
      </w:r>
      <w:r>
        <w:rPr>
          <w:rFonts w:eastAsia="宋体"/>
          <w:color w:val="000000" w:themeColor="text1"/>
          <w:lang w:eastAsia="zh-CN"/>
        </w:rPr>
        <w:t xml:space="preserve">if HP HARQ-ACK, LP HARQ-ACK, and two-part LP CSI would be transmitted on LP PUSCH conveying UL-SCH, </w:t>
      </w:r>
      <w:r>
        <w:rPr>
          <w:rFonts w:eastAsiaTheme="minorEastAsia"/>
          <w:bCs/>
          <w:color w:val="000000" w:themeColor="text1"/>
          <w:lang w:eastAsia="zh-CN"/>
        </w:rPr>
        <w:t xml:space="preserve">The CSI part 2 should be dropped firstly. LP HARQ-ACK is coded separately from HP HARQ-ACK and CSI part 1. </w:t>
      </w:r>
      <w:r>
        <w:rPr>
          <w:rFonts w:eastAsiaTheme="minorEastAsia"/>
          <w:color w:val="000000" w:themeColor="text1"/>
          <w:lang w:eastAsia="zh-CN"/>
        </w:rPr>
        <w:t xml:space="preserve">Mechanism of </w:t>
      </w:r>
      <w:r>
        <w:rPr>
          <w:rFonts w:eastAsia="Gulim"/>
          <w:color w:val="000000"/>
          <w:lang w:val="en-US" w:eastAsia="zh-CN"/>
        </w:rPr>
        <w:t xml:space="preserve">coding, rate matching and RE mapping of </w:t>
      </w:r>
      <w:r>
        <w:rPr>
          <w:rFonts w:eastAsiaTheme="minorEastAsia"/>
          <w:bCs/>
          <w:color w:val="000000" w:themeColor="text1"/>
          <w:lang w:eastAsia="zh-CN"/>
        </w:rPr>
        <w:t xml:space="preserve">LP HARQ-ACK and LP CSI part 1 will respectively follow the rules of </w:t>
      </w:r>
      <w:r>
        <w:rPr>
          <w:rFonts w:eastAsiaTheme="minorEastAsia"/>
          <w:color w:val="000000" w:themeColor="text1"/>
          <w:lang w:eastAsia="zh-CN"/>
        </w:rPr>
        <w:t xml:space="preserve">Rel-15 CSI-part 1 and Rel-15 CSI-part 2. If the leftover resources for </w:t>
      </w:r>
      <w:r>
        <w:rPr>
          <w:rFonts w:eastAsiaTheme="minorEastAsia"/>
          <w:bCs/>
          <w:color w:val="000000" w:themeColor="text1"/>
          <w:lang w:eastAsia="zh-CN"/>
        </w:rPr>
        <w:t xml:space="preserve">LP HARQ-ACK and LP CSI part 1 is not sufficient, </w:t>
      </w:r>
      <w:r>
        <w:rPr>
          <w:rFonts w:eastAsiaTheme="minorEastAsia"/>
          <w:color w:val="000000" w:themeColor="text1"/>
          <w:lang w:eastAsia="zh-CN"/>
        </w:rPr>
        <w:t>LP HARQ-ACK has higher priority than LP CSI part 1, and LP CSI part 1 may be partially dropped or compressed, the schemes of UCI partially dropping and compressing are discussed in section 3.3.</w:t>
      </w:r>
    </w:p>
    <w:p w14:paraId="2DF02825" w14:textId="6E82AA52" w:rsidR="00966614" w:rsidRDefault="008C5848">
      <w:pPr>
        <w:snapToGrid w:val="0"/>
        <w:spacing w:after="120"/>
        <w:rPr>
          <w:rFonts w:eastAsia="宋体"/>
          <w:i/>
          <w:lang w:eastAsia="zh-CN"/>
        </w:rPr>
      </w:pPr>
      <w:r>
        <w:rPr>
          <w:rFonts w:eastAsia="宋体" w:hint="eastAsia"/>
          <w:b/>
          <w:bCs/>
          <w:i/>
          <w:iCs/>
          <w:lang w:val="en-US" w:eastAsia="zh-CN"/>
        </w:rPr>
        <w:lastRenderedPageBreak/>
        <w:t xml:space="preserve">Proposal </w:t>
      </w:r>
      <w:r>
        <w:rPr>
          <w:rFonts w:eastAsia="宋体"/>
          <w:b/>
          <w:bCs/>
          <w:i/>
          <w:iCs/>
          <w:lang w:val="en-US" w:eastAsia="zh-CN"/>
        </w:rPr>
        <w:t>1</w:t>
      </w:r>
      <w:r w:rsidR="00417B81">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7140E230"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 xml:space="preserve">The LP CSI part 2 is dropped firstly. </w:t>
      </w:r>
    </w:p>
    <w:p w14:paraId="613247F7"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LP HARQ-ACK is coded separately from HP HARQ-ACK and CSI part 1.</w:t>
      </w:r>
    </w:p>
    <w:p w14:paraId="60FFCABC"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LP CSI part 1 will respectively follow the rules of </w:t>
      </w:r>
      <w:r>
        <w:rPr>
          <w:rFonts w:eastAsiaTheme="minorEastAsia"/>
          <w:i/>
          <w:color w:val="000000" w:themeColor="text1"/>
          <w:lang w:eastAsia="zh-CN"/>
        </w:rPr>
        <w:t>Rel-15 CSI-part 1 and Rel-15 CSI-part 2.</w:t>
      </w:r>
    </w:p>
    <w:p w14:paraId="50117FBD" w14:textId="77777777" w:rsidR="00966614" w:rsidRDefault="008C5848">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4A5E4FA6" w14:textId="77777777" w:rsidR="00966614" w:rsidRDefault="00966614">
      <w:pPr>
        <w:snapToGrid w:val="0"/>
        <w:spacing w:after="120"/>
        <w:rPr>
          <w:rFonts w:eastAsiaTheme="minorEastAsia"/>
          <w:color w:val="000000" w:themeColor="text1"/>
          <w:lang w:eastAsia="zh-CN"/>
        </w:rPr>
      </w:pPr>
    </w:p>
    <w:p w14:paraId="1F2272EA" w14:textId="77777777" w:rsidR="00966614" w:rsidRDefault="008C5848">
      <w:pPr>
        <w:snapToGrid w:val="0"/>
        <w:spacing w:after="120"/>
        <w:rPr>
          <w:rFonts w:eastAsia="宋体"/>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 xml:space="preserve">two-part </w:t>
      </w:r>
      <w:r>
        <w:rPr>
          <w:rFonts w:eastAsia="宋体"/>
          <w:lang w:eastAsia="zh-CN"/>
        </w:rPr>
        <w:t>HP A-CSI would be transmitted on HP PUSCH</w:t>
      </w:r>
      <w:r>
        <w:rPr>
          <w:rFonts w:eastAsia="宋体"/>
          <w:color w:val="000000" w:themeColor="text1"/>
          <w:lang w:eastAsia="zh-CN"/>
        </w:rPr>
        <w:t xml:space="preserve"> conveying UL-SCH</w:t>
      </w:r>
      <w:r>
        <w:rPr>
          <w:rFonts w:eastAsia="宋体"/>
          <w:lang w:eastAsia="zh-CN"/>
        </w:rPr>
        <w:t>, there are two alternatives for the first dropping:</w:t>
      </w:r>
    </w:p>
    <w:p w14:paraId="079F4C29"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Alt1: Dropping LP HARQ-ACK, it is natural as the lower priority of LP HARQ-ACK;</w:t>
      </w:r>
    </w:p>
    <w:p w14:paraId="05396982"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Alt2: Dropping HP A-CSI part 2, as A-CSI part 2 is a supplementary channel state report, the cancellation of A-CSI part 2 would not severely affect the performance.</w:t>
      </w:r>
    </w:p>
    <w:p w14:paraId="069164F1" w14:textId="77777777" w:rsidR="00966614" w:rsidRDefault="008C5848">
      <w:pPr>
        <w:snapToGrid w:val="0"/>
        <w:spacing w:after="120"/>
        <w:rPr>
          <w:rFonts w:eastAsia="宋体"/>
          <w:lang w:eastAsia="zh-CN"/>
        </w:rPr>
      </w:pPr>
      <w:r>
        <w:rPr>
          <w:rFonts w:eastAsia="宋体"/>
          <w:lang w:eastAsia="zh-CN"/>
        </w:rPr>
        <w:t>Alt2 (i.e., dropping HP A-CSI part 2) is slightly preferred.</w:t>
      </w:r>
    </w:p>
    <w:p w14:paraId="12DA1452" w14:textId="3D365594" w:rsidR="00966614" w:rsidRDefault="008C5848">
      <w:pPr>
        <w:snapToGrid w:val="0"/>
        <w:spacing w:after="120"/>
        <w:rPr>
          <w:rFonts w:eastAsia="宋体"/>
          <w:i/>
          <w:lang w:eastAsia="zh-CN"/>
        </w:rPr>
      </w:pPr>
      <w:r>
        <w:rPr>
          <w:rFonts w:eastAsia="宋体" w:hint="eastAsia"/>
          <w:b/>
          <w:bCs/>
          <w:i/>
          <w:iCs/>
          <w:lang w:val="en-US" w:eastAsia="zh-CN"/>
        </w:rPr>
        <w:t xml:space="preserve">Proposal </w:t>
      </w:r>
      <w:r w:rsidR="00417B81">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534A4C0E" w14:textId="77777777" w:rsidR="00966614" w:rsidRDefault="008C5848">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64548CC0"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1AA88F86"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HP CSI part 1 is not sufficient, </w:t>
      </w:r>
      <w:r>
        <w:rPr>
          <w:rFonts w:eastAsiaTheme="minorEastAsia"/>
          <w:i/>
          <w:color w:val="000000" w:themeColor="text1"/>
          <w:lang w:eastAsia="zh-CN"/>
        </w:rPr>
        <w:t>LP HARQ-ACK has lower priority than HP CSI part 1, and LP HARQ-ACK may be partially dropped or compressed.</w:t>
      </w:r>
    </w:p>
    <w:p w14:paraId="4F96BF20" w14:textId="77777777" w:rsidR="00966614" w:rsidRDefault="00966614">
      <w:pPr>
        <w:snapToGrid w:val="0"/>
        <w:spacing w:after="120"/>
        <w:rPr>
          <w:rFonts w:eastAsia="宋体"/>
          <w:lang w:eastAsia="zh-CN"/>
        </w:rPr>
      </w:pPr>
    </w:p>
    <w:p w14:paraId="530AB46F" w14:textId="77777777" w:rsidR="00304515" w:rsidRDefault="009735F7">
      <w:pPr>
        <w:snapToGrid w:val="0"/>
        <w:spacing w:after="120"/>
        <w:rPr>
          <w:rFonts w:eastAsia="宋体"/>
          <w:color w:val="000000" w:themeColor="text1"/>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LP</w:t>
      </w:r>
      <w:r>
        <w:rPr>
          <w:rFonts w:eastAsia="宋体"/>
          <w:lang w:eastAsia="zh-CN"/>
        </w:rPr>
        <w:t xml:space="preserve"> CSI would be transmitted on HP PUSCH</w:t>
      </w:r>
      <w:r>
        <w:rPr>
          <w:rFonts w:eastAsia="宋体"/>
          <w:color w:val="000000" w:themeColor="text1"/>
          <w:lang w:eastAsia="zh-CN"/>
        </w:rPr>
        <w:t xml:space="preserve"> conveying UL-SCH, </w:t>
      </w:r>
      <w:r w:rsidR="00304515">
        <w:rPr>
          <w:rFonts w:eastAsia="宋体"/>
          <w:color w:val="000000" w:themeColor="text1"/>
          <w:lang w:eastAsia="zh-CN"/>
        </w:rPr>
        <w:t>LP</w:t>
      </w:r>
      <w:r>
        <w:rPr>
          <w:rFonts w:eastAsia="宋体"/>
          <w:color w:val="000000" w:themeColor="text1"/>
          <w:lang w:eastAsia="zh-CN"/>
        </w:rPr>
        <w:t xml:space="preserve"> CSI </w:t>
      </w:r>
      <w:r w:rsidR="00304515">
        <w:rPr>
          <w:rFonts w:eastAsia="宋体"/>
          <w:color w:val="000000" w:themeColor="text1"/>
          <w:lang w:eastAsia="zh-CN"/>
        </w:rPr>
        <w:t xml:space="preserve">could be dropped </w:t>
      </w:r>
      <w:r>
        <w:rPr>
          <w:rFonts w:eastAsia="宋体"/>
          <w:color w:val="000000" w:themeColor="text1"/>
          <w:lang w:eastAsia="zh-CN"/>
        </w:rPr>
        <w:t xml:space="preserve">and </w:t>
      </w:r>
      <w:r w:rsidR="00304515">
        <w:rPr>
          <w:rFonts w:eastAsia="宋体"/>
          <w:color w:val="000000" w:themeColor="text1"/>
          <w:lang w:eastAsia="zh-CN"/>
        </w:rPr>
        <w:t xml:space="preserve">multiplexing with HP </w:t>
      </w:r>
      <w:r>
        <w:rPr>
          <w:rFonts w:eastAsia="宋体"/>
          <w:color w:val="000000" w:themeColor="text1"/>
          <w:lang w:eastAsia="zh-CN"/>
        </w:rPr>
        <w:t>PUSCH is not allowed</w:t>
      </w:r>
      <w:r w:rsidR="00304515">
        <w:rPr>
          <w:rFonts w:eastAsia="宋体"/>
          <w:color w:val="000000" w:themeColor="text1"/>
          <w:lang w:eastAsia="zh-CN"/>
        </w:rPr>
        <w:t>.</w:t>
      </w:r>
    </w:p>
    <w:p w14:paraId="3E9966AB" w14:textId="1F809B4A" w:rsidR="00304515" w:rsidRDefault="00304515">
      <w:pPr>
        <w:snapToGrid w:val="0"/>
        <w:spacing w:after="120"/>
        <w:rPr>
          <w:rFonts w:eastAsia="宋体"/>
          <w:i/>
          <w:color w:val="000000" w:themeColor="text1"/>
          <w:lang w:eastAsia="zh-CN"/>
        </w:rPr>
      </w:pPr>
      <w:r>
        <w:rPr>
          <w:rFonts w:eastAsia="宋体" w:hint="eastAsia"/>
          <w:b/>
          <w:bCs/>
          <w:i/>
          <w:iCs/>
          <w:lang w:val="en-US" w:eastAsia="zh-CN"/>
        </w:rPr>
        <w:t xml:space="preserve">Proposal </w:t>
      </w:r>
      <w:r w:rsidR="00417B81">
        <w:rPr>
          <w:rFonts w:eastAsia="宋体"/>
          <w:b/>
          <w:bCs/>
          <w:i/>
          <w:iCs/>
          <w:lang w:val="en-US" w:eastAsia="zh-CN"/>
        </w:rPr>
        <w:t>18</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sidRPr="00304515">
        <w:rPr>
          <w:rFonts w:eastAsia="Gulim"/>
          <w:i/>
          <w:color w:val="000000"/>
          <w:lang w:val="en-US" w:eastAsia="zh-CN"/>
        </w:rPr>
        <w:t xml:space="preserve">, </w:t>
      </w:r>
      <w:r w:rsidRPr="00304515">
        <w:rPr>
          <w:rFonts w:eastAsia="宋体"/>
          <w:i/>
          <w:color w:val="000000" w:themeColor="text1"/>
          <w:lang w:eastAsia="zh-CN"/>
        </w:rPr>
        <w:t>LP CSI is dropped and multiplexing with HP PUSCH is not allowed</w:t>
      </w:r>
      <w:r>
        <w:rPr>
          <w:rFonts w:eastAsia="宋体"/>
          <w:i/>
          <w:color w:val="000000" w:themeColor="text1"/>
          <w:lang w:eastAsia="zh-CN"/>
        </w:rPr>
        <w:t>.</w:t>
      </w:r>
    </w:p>
    <w:p w14:paraId="7CF9F5DF" w14:textId="77777777" w:rsidR="00304515" w:rsidRPr="00304515" w:rsidRDefault="00304515">
      <w:pPr>
        <w:snapToGrid w:val="0"/>
        <w:spacing w:after="120"/>
        <w:rPr>
          <w:rFonts w:eastAsia="宋体"/>
          <w:i/>
          <w:color w:val="000000" w:themeColor="text1"/>
          <w:lang w:eastAsia="zh-CN"/>
        </w:rPr>
      </w:pPr>
    </w:p>
    <w:p w14:paraId="215DE3FE" w14:textId="5C45A109" w:rsidR="009735F7" w:rsidRDefault="00304515">
      <w:pPr>
        <w:snapToGrid w:val="0"/>
        <w:spacing w:after="120"/>
        <w:rPr>
          <w:rFonts w:eastAsia="宋体"/>
          <w:color w:val="000000" w:themeColor="text1"/>
          <w:lang w:eastAsia="zh-CN"/>
        </w:rPr>
      </w:pPr>
      <w:r>
        <w:rPr>
          <w:rFonts w:eastAsia="宋体"/>
          <w:color w:val="000000" w:themeColor="text1"/>
          <w:lang w:eastAsia="zh-CN"/>
        </w:rPr>
        <w:t>I</w:t>
      </w:r>
      <w:r>
        <w:rPr>
          <w:rFonts w:eastAsia="宋体"/>
          <w:lang w:eastAsia="zh-CN"/>
        </w:rPr>
        <w:t xml:space="preserve">f HP HARQ-ACK, LP HARQ-ACK and </w:t>
      </w:r>
      <w:r>
        <w:rPr>
          <w:rFonts w:eastAsia="宋体"/>
          <w:color w:val="000000" w:themeColor="text1"/>
          <w:lang w:eastAsia="zh-CN"/>
        </w:rPr>
        <w:t>HP</w:t>
      </w:r>
      <w:r>
        <w:rPr>
          <w:rFonts w:eastAsia="宋体"/>
          <w:lang w:eastAsia="zh-CN"/>
        </w:rPr>
        <w:t xml:space="preserve"> CSI would be transmitted on LP PUSCH</w:t>
      </w:r>
      <w:r>
        <w:rPr>
          <w:rFonts w:eastAsia="宋体"/>
          <w:color w:val="000000" w:themeColor="text1"/>
          <w:lang w:eastAsia="zh-CN"/>
        </w:rPr>
        <w:t xml:space="preserve"> conveying UL-SCH,</w:t>
      </w:r>
      <w:r w:rsidR="009735F7">
        <w:rPr>
          <w:rFonts w:eastAsia="宋体"/>
          <w:color w:val="000000" w:themeColor="text1"/>
          <w:lang w:eastAsia="zh-CN"/>
        </w:rPr>
        <w:t xml:space="preserve"> </w:t>
      </w:r>
      <w:r>
        <w:rPr>
          <w:rFonts w:eastAsia="宋体"/>
          <w:color w:val="000000" w:themeColor="text1"/>
          <w:lang w:eastAsia="zh-CN"/>
        </w:rPr>
        <w:t>the HP CSI could be multiplexed with LP PUSCH. And the multiplexing principle follows the</w:t>
      </w:r>
      <w:r w:rsidRPr="00304515">
        <w:rPr>
          <w:rFonts w:eastAsia="宋体"/>
          <w:color w:val="000000" w:themeColor="text1"/>
          <w:lang w:eastAsia="zh-CN"/>
        </w:rPr>
        <w:t xml:space="preserve"> </w:t>
      </w:r>
      <w:r>
        <w:rPr>
          <w:rFonts w:eastAsia="宋体"/>
          <w:color w:val="000000" w:themeColor="text1"/>
          <w:lang w:eastAsia="zh-CN"/>
        </w:rPr>
        <w:t xml:space="preserve">way which </w:t>
      </w:r>
      <w:r w:rsidRPr="00304515">
        <w:rPr>
          <w:rFonts w:eastAsia="宋体"/>
          <w:color w:val="000000" w:themeColor="text1"/>
          <w:lang w:eastAsia="zh-CN"/>
        </w:rPr>
        <w:t xml:space="preserve">HP HARQ-ACK, LP HARQ-ACK, and HP CSI consisting of two parts </w:t>
      </w:r>
      <w:r>
        <w:rPr>
          <w:rFonts w:eastAsia="宋体"/>
          <w:color w:val="000000" w:themeColor="text1"/>
          <w:lang w:eastAsia="zh-CN"/>
        </w:rPr>
        <w:t>are</w:t>
      </w:r>
      <w:r w:rsidRPr="00304515">
        <w:rPr>
          <w:rFonts w:eastAsia="宋体"/>
          <w:color w:val="000000" w:themeColor="text1"/>
          <w:lang w:eastAsia="zh-CN"/>
        </w:rPr>
        <w:t xml:space="preserve"> transmitted on HP PUSCH conveying UL-SCH</w:t>
      </w:r>
      <w:r>
        <w:rPr>
          <w:rFonts w:eastAsia="宋体"/>
          <w:color w:val="000000" w:themeColor="text1"/>
          <w:lang w:eastAsia="zh-CN"/>
        </w:rPr>
        <w:t>.</w:t>
      </w:r>
    </w:p>
    <w:p w14:paraId="0595E55D" w14:textId="3461C9A9" w:rsidR="00304515" w:rsidRPr="00304515" w:rsidRDefault="00304515">
      <w:pPr>
        <w:snapToGrid w:val="0"/>
        <w:spacing w:after="120"/>
        <w:rPr>
          <w:rFonts w:eastAsia="宋体"/>
          <w:i/>
          <w:color w:val="000000" w:themeColor="text1"/>
          <w:lang w:eastAsia="zh-CN"/>
        </w:rPr>
      </w:pPr>
      <w:r>
        <w:rPr>
          <w:rFonts w:eastAsia="宋体" w:hint="eastAsia"/>
          <w:b/>
          <w:bCs/>
          <w:i/>
          <w:iCs/>
          <w:lang w:val="en-US" w:eastAsia="zh-CN"/>
        </w:rPr>
        <w:t xml:space="preserve">Proposal </w:t>
      </w:r>
      <w:r w:rsidR="00417B81">
        <w:rPr>
          <w:rFonts w:eastAsia="宋体"/>
          <w:b/>
          <w:bCs/>
          <w:i/>
          <w:iCs/>
          <w:lang w:val="en-US" w:eastAsia="zh-CN"/>
        </w:rPr>
        <w:t>19</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sidRPr="00304515">
        <w:rPr>
          <w:rFonts w:eastAsia="Gulim"/>
          <w:i/>
          <w:color w:val="000000"/>
          <w:lang w:val="en-US" w:eastAsia="zh-CN"/>
        </w:rPr>
        <w:t>,</w:t>
      </w:r>
      <w:r w:rsidRPr="00304515">
        <w:rPr>
          <w:rFonts w:eastAsia="宋体"/>
          <w:color w:val="000000" w:themeColor="text1"/>
          <w:lang w:eastAsia="zh-CN"/>
        </w:rPr>
        <w:t xml:space="preserve"> </w:t>
      </w:r>
      <w:r w:rsidRPr="00304515">
        <w:rPr>
          <w:rFonts w:eastAsia="宋体"/>
          <w:i/>
          <w:color w:val="000000" w:themeColor="text1"/>
          <w:lang w:eastAsia="zh-CN"/>
        </w:rPr>
        <w:t xml:space="preserve">HP CSI </w:t>
      </w:r>
      <w:r>
        <w:rPr>
          <w:rFonts w:eastAsia="宋体"/>
          <w:i/>
          <w:color w:val="000000" w:themeColor="text1"/>
          <w:lang w:eastAsia="zh-CN"/>
        </w:rPr>
        <w:t>is allowed to</w:t>
      </w:r>
      <w:r w:rsidRPr="00304515">
        <w:rPr>
          <w:rFonts w:eastAsia="宋体"/>
          <w:i/>
          <w:color w:val="000000" w:themeColor="text1"/>
          <w:lang w:eastAsia="zh-CN"/>
        </w:rPr>
        <w:t xml:space="preserve"> multiplex with LP PUSCH. </w:t>
      </w:r>
      <w:r>
        <w:rPr>
          <w:rFonts w:eastAsia="宋体"/>
          <w:i/>
          <w:color w:val="000000" w:themeColor="text1"/>
          <w:lang w:eastAsia="zh-CN"/>
        </w:rPr>
        <w:t>T</w:t>
      </w:r>
      <w:r w:rsidRPr="00304515">
        <w:rPr>
          <w:rFonts w:eastAsia="宋体"/>
          <w:i/>
          <w:color w:val="000000" w:themeColor="text1"/>
          <w:lang w:eastAsia="zh-CN"/>
        </w:rPr>
        <w:t>he multiplexing principle follows the way which HP HARQ-ACK, LP HARQ-ACK, and HP CSI consisting of two parts are transmitted on HP PUSCH conveying UL-SCH.</w:t>
      </w:r>
    </w:p>
    <w:p w14:paraId="1C4A0039" w14:textId="77777777" w:rsidR="009735F7" w:rsidRDefault="009735F7">
      <w:pPr>
        <w:snapToGrid w:val="0"/>
        <w:spacing w:after="120"/>
        <w:rPr>
          <w:rFonts w:eastAsia="宋体"/>
          <w:lang w:eastAsia="zh-CN"/>
        </w:rPr>
      </w:pPr>
    </w:p>
    <w:p w14:paraId="652F1859" w14:textId="77777777" w:rsidR="00966614" w:rsidRDefault="00AD797B">
      <w:pPr>
        <w:snapToGrid w:val="0"/>
        <w:spacing w:after="120"/>
        <w:rPr>
          <w:rFonts w:eastAsia="微软雅黑"/>
        </w:rPr>
      </w:pPr>
      <w:r>
        <w:rPr>
          <w:rFonts w:eastAsia="微软雅黑"/>
          <w:lang w:eastAsia="zh-CN"/>
        </w:rPr>
        <w:lastRenderedPageBreak/>
        <w:t xml:space="preserve">As the coding chain for PUSCH is LDPC coding, </w:t>
      </w:r>
      <w:r w:rsidR="008C5848">
        <w:rPr>
          <w:rFonts w:eastAsia="宋体"/>
          <w:color w:val="000000" w:themeColor="text1"/>
          <w:lang w:eastAsia="zh-CN"/>
        </w:rPr>
        <w:t xml:space="preserve">the coding chain for UL-SCH could not be used for UCI, </w:t>
      </w:r>
      <w:r>
        <w:rPr>
          <w:rFonts w:eastAsia="宋体"/>
          <w:color w:val="000000" w:themeColor="text1"/>
          <w:lang w:eastAsia="zh-CN"/>
        </w:rPr>
        <w:t xml:space="preserve">it means the UE behaviour </w:t>
      </w:r>
      <w:r w:rsidR="008C5848">
        <w:rPr>
          <w:rFonts w:eastAsia="宋体"/>
          <w:color w:val="000000" w:themeColor="text1"/>
          <w:lang w:eastAsia="zh-CN"/>
        </w:rPr>
        <w:t>follows the above proposals just like the UL-SCH exists</w:t>
      </w:r>
      <w:r w:rsidR="008C5848">
        <w:rPr>
          <w:rFonts w:eastAsia="微软雅黑"/>
        </w:rPr>
        <w:t>.</w:t>
      </w:r>
    </w:p>
    <w:p w14:paraId="5AC5F37C" w14:textId="67A0A993"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2</w:t>
      </w:r>
      <w:r w:rsidR="00417B81">
        <w:rPr>
          <w:rFonts w:eastAsia="宋体"/>
          <w:b/>
          <w:bCs/>
          <w:i/>
          <w:iCs/>
          <w:lang w:val="en-US" w:eastAsia="zh-CN"/>
        </w:rPr>
        <w:t>0</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71ABE20" w14:textId="77777777" w:rsidR="00966614" w:rsidRDefault="00966614">
      <w:pPr>
        <w:snapToGrid w:val="0"/>
        <w:spacing w:after="120"/>
        <w:rPr>
          <w:rFonts w:eastAsia="宋体"/>
          <w:lang w:eastAsia="zh-CN"/>
        </w:rPr>
      </w:pPr>
    </w:p>
    <w:p w14:paraId="57FCC8E9"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Enhancements for </w:t>
      </w:r>
      <w:r>
        <w:rPr>
          <w:rFonts w:cs="Times New Roman"/>
          <w:b w:val="0"/>
          <w:bCs w:val="0"/>
          <w:iCs w:val="0"/>
          <w:szCs w:val="20"/>
        </w:rPr>
        <w:t xml:space="preserve">multiplexing </w:t>
      </w:r>
      <w:r>
        <w:rPr>
          <w:rFonts w:cs="Times New Roman" w:hint="eastAsia"/>
          <w:b w:val="0"/>
          <w:bCs w:val="0"/>
          <w:iCs w:val="0"/>
          <w:szCs w:val="20"/>
        </w:rPr>
        <w:t>parameter</w:t>
      </w:r>
      <w:r>
        <w:rPr>
          <w:rFonts w:cs="Times New Roman"/>
          <w:b w:val="0"/>
          <w:bCs w:val="0"/>
          <w:iCs w:val="0"/>
          <w:szCs w:val="20"/>
        </w:rPr>
        <w:t>s</w:t>
      </w:r>
    </w:p>
    <w:p w14:paraId="17B47314"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00AF9758"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6B4DAC9C"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1DE3CBDE" w14:textId="608F0D3E" w:rsidR="00966614" w:rsidRDefault="009C3595">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rPr>
        <w:t>Multiplexing</w:t>
      </w:r>
      <w:r w:rsidR="008C5848">
        <w:rPr>
          <w:rFonts w:cs="Times New Roman" w:hint="eastAsia"/>
          <w:b w:val="0"/>
          <w:bCs w:val="0"/>
          <w:iCs w:val="0"/>
          <w:szCs w:val="20"/>
        </w:rPr>
        <w:t xml:space="preserve"> </w:t>
      </w:r>
      <w:r w:rsidR="008C5848">
        <w:rPr>
          <w:rFonts w:cs="Times New Roman"/>
          <w:b w:val="0"/>
          <w:bCs w:val="0"/>
          <w:iCs w:val="0"/>
          <w:szCs w:val="20"/>
        </w:rPr>
        <w:t xml:space="preserve">enable/disable </w:t>
      </w:r>
      <w:r w:rsidR="008C5848">
        <w:rPr>
          <w:rFonts w:cs="Times New Roman" w:hint="eastAsia"/>
          <w:b w:val="0"/>
          <w:bCs w:val="0"/>
          <w:iCs w:val="0"/>
          <w:szCs w:val="20"/>
        </w:rPr>
        <w:t>mechanism</w:t>
      </w:r>
    </w:p>
    <w:p w14:paraId="4710D7F1" w14:textId="77777777" w:rsidR="00966614" w:rsidRDefault="008C5848">
      <w:pPr>
        <w:snapToGrid w:val="0"/>
        <w:spacing w:after="120"/>
        <w:rPr>
          <w:color w:val="000000"/>
          <w:lang w:eastAsia="zh-CN"/>
        </w:rPr>
      </w:pPr>
      <w:r>
        <w:rPr>
          <w:lang w:val="en-US" w:eastAsia="zh-CN"/>
        </w:rPr>
        <w:t>According to the agreement of RAN1#104-e meeting,</w:t>
      </w:r>
      <w:r>
        <w:rPr>
          <w:rFonts w:hint="eastAsia"/>
          <w:lang w:val="en-US" w:eastAsia="zh-CN"/>
        </w:rPr>
        <w:t xml:space="preserve"> </w:t>
      </w:r>
      <w:r>
        <w:rPr>
          <w:rFonts w:eastAsia="宋体"/>
          <w:color w:val="000000"/>
          <w:lang w:eastAsia="zh-CN"/>
        </w:rPr>
        <w:t xml:space="preserve">for multiplexing LP HARQ-ACK in a HP PUSCH, </w:t>
      </w:r>
      <w:r>
        <w:rPr>
          <w:color w:val="000000"/>
          <w:lang w:eastAsia="zh-CN"/>
        </w:rPr>
        <w:t xml:space="preserve">0&lt; </w:t>
      </w:r>
      <w:r>
        <w:rPr>
          <w:rFonts w:eastAsia="微软雅黑"/>
          <w:i/>
          <w:color w:val="000000"/>
        </w:rPr>
        <w:t xml:space="preserve">beta_offset </w:t>
      </w:r>
      <w:r>
        <w:rPr>
          <w:color w:val="000000"/>
          <w:lang w:eastAsia="zh-CN"/>
        </w:rPr>
        <w:t xml:space="preserve">&lt;1 should be supported, and </w:t>
      </w:r>
      <w:r>
        <w:rPr>
          <w:rFonts w:eastAsia="微软雅黑"/>
          <w:i/>
          <w:color w:val="000000"/>
        </w:rPr>
        <w:t>beta_offset</w:t>
      </w:r>
      <w:r>
        <w:rPr>
          <w:rFonts w:eastAsia="微软雅黑"/>
          <w:color w:val="000000"/>
        </w:rPr>
        <w:t xml:space="preserve"> </w:t>
      </w:r>
      <w:r>
        <w:rPr>
          <w:color w:val="000000"/>
          <w:lang w:eastAsia="zh-CN"/>
        </w:rPr>
        <w:t>=0 or a value disabling the multiplexing is FFS.</w:t>
      </w:r>
    </w:p>
    <w:p w14:paraId="6C391FA6" w14:textId="77777777" w:rsidR="00966614" w:rsidRDefault="008C5848">
      <w:pPr>
        <w:snapToGrid w:val="0"/>
        <w:spacing w:after="120"/>
        <w:rPr>
          <w:color w:val="000000"/>
          <w:lang w:eastAsia="zh-CN"/>
        </w:rPr>
      </w:pPr>
      <w:r>
        <w:rPr>
          <w:color w:val="000000"/>
          <w:lang w:eastAsia="zh-CN"/>
        </w:rPr>
        <w:t>On FFS issue remaining in RAN1#104b-e meeting, as some companies said, the enable/disable mechanism by set</w:t>
      </w:r>
      <w:r>
        <w:rPr>
          <w:rFonts w:hint="eastAsia"/>
          <w:color w:val="000000"/>
          <w:lang w:val="en-US" w:eastAsia="zh-CN"/>
        </w:rPr>
        <w:t>ting</w:t>
      </w:r>
      <w:r>
        <w:rPr>
          <w:color w:val="000000"/>
          <w:lang w:eastAsia="zh-CN"/>
        </w:rPr>
        <w:t xml:space="preserve"> </w:t>
      </w:r>
      <w:r>
        <w:rPr>
          <w:i/>
          <w:color w:val="000000"/>
          <w:lang w:eastAsia="zh-CN"/>
        </w:rPr>
        <w:t>beta_offset</w:t>
      </w:r>
      <w:r>
        <w:rPr>
          <w:color w:val="000000"/>
          <w:lang w:eastAsia="zh-CN"/>
        </w:rPr>
        <w:t xml:space="preserve"> = 0 is not feasible.</w:t>
      </w:r>
    </w:p>
    <w:p w14:paraId="1EA21B29" w14:textId="567112DF" w:rsidR="006819A6" w:rsidRPr="006819A6" w:rsidRDefault="006819A6">
      <w:pPr>
        <w:snapToGrid w:val="0"/>
        <w:spacing w:after="120"/>
        <w:rPr>
          <w:color w:val="000000"/>
          <w:lang w:eastAsia="zh-CN"/>
        </w:rPr>
      </w:pPr>
      <w:r>
        <w:rPr>
          <w:color w:val="000000"/>
          <w:lang w:eastAsia="zh-CN"/>
        </w:rPr>
        <w:t xml:space="preserve">Dynamic explicit indication on enabling and disabling is helpful for UE to identify the premise of multiplexing, and UE is easy to distinguish the new specific indication field in DCI, for example, the new fields of </w:t>
      </w:r>
      <w:r>
        <w:rPr>
          <w:rFonts w:eastAsia="微软雅黑"/>
          <w:i/>
          <w:color w:val="000000"/>
        </w:rPr>
        <w:t>beta_offset value, T-DAI</w:t>
      </w:r>
      <w:r w:rsidRPr="006819A6">
        <w:rPr>
          <w:rFonts w:eastAsia="微软雅黑"/>
          <w:color w:val="000000"/>
        </w:rPr>
        <w:t xml:space="preserve"> for the size determination </w:t>
      </w:r>
      <w:r>
        <w:rPr>
          <w:rFonts w:eastAsia="微软雅黑"/>
          <w:color w:val="000000"/>
        </w:rPr>
        <w:t>for</w:t>
      </w:r>
      <w:r w:rsidRPr="006819A6">
        <w:rPr>
          <w:rFonts w:eastAsia="微软雅黑"/>
          <w:color w:val="000000"/>
        </w:rPr>
        <w:t xml:space="preserve"> LP HARQ-ACK</w:t>
      </w:r>
      <w:r w:rsidR="00BC5198">
        <w:rPr>
          <w:rFonts w:eastAsia="微软雅黑"/>
          <w:color w:val="000000"/>
        </w:rPr>
        <w:t>, etc</w:t>
      </w:r>
      <w:r w:rsidRPr="006819A6">
        <w:rPr>
          <w:rFonts w:eastAsia="微软雅黑"/>
          <w:color w:val="000000"/>
        </w:rPr>
        <w:t>.</w:t>
      </w:r>
      <w:r>
        <w:rPr>
          <w:rFonts w:eastAsia="微软雅黑"/>
          <w:i/>
          <w:color w:val="000000"/>
        </w:rPr>
        <w:t xml:space="preserve"> </w:t>
      </w:r>
    </w:p>
    <w:p w14:paraId="5C83081C" w14:textId="77777777" w:rsidR="00966614" w:rsidRDefault="008C5848">
      <w:pPr>
        <w:snapToGrid w:val="0"/>
        <w:spacing w:after="120"/>
        <w:rPr>
          <w:lang w:val="en-US" w:eastAsia="zh-CN"/>
        </w:rPr>
      </w:pPr>
      <w:r>
        <w:rPr>
          <w:lang w:val="en-US" w:eastAsia="zh-CN"/>
        </w:rPr>
        <w:t xml:space="preserve">From the aspect of signaling to enable or disable multiplexing, the same mechanism of </w:t>
      </w:r>
      <w:r>
        <w:rPr>
          <w:rFonts w:hint="eastAsia"/>
          <w:lang w:val="en-US" w:eastAsia="zh-CN"/>
        </w:rPr>
        <w:t>intra-UE multiplexing UCI</w:t>
      </w:r>
      <w:r w:rsidR="00DD51E2">
        <w:rPr>
          <w:lang w:val="en-US" w:eastAsia="zh-CN"/>
        </w:rPr>
        <w:t xml:space="preserve"> on PUCCH</w:t>
      </w:r>
      <w:r>
        <w:rPr>
          <w:lang w:val="en-US" w:eastAsia="zh-CN"/>
        </w:rPr>
        <w:t xml:space="preserve"> should be applied to </w:t>
      </w:r>
      <w:r>
        <w:rPr>
          <w:rFonts w:hint="eastAsia"/>
          <w:lang w:val="en-US" w:eastAsia="zh-CN"/>
        </w:rPr>
        <w:t>intra-UE multiplexing UCI</w:t>
      </w:r>
      <w:r>
        <w:rPr>
          <w:lang w:val="en-US" w:eastAsia="zh-CN"/>
        </w:rPr>
        <w:t xml:space="preserve"> with </w:t>
      </w:r>
      <w:r>
        <w:rPr>
          <w:rFonts w:hint="eastAsia"/>
          <w:lang w:val="en-US" w:eastAsia="zh-CN"/>
        </w:rPr>
        <w:t>data</w:t>
      </w:r>
      <w:r>
        <w:rPr>
          <w:lang w:val="en-US" w:eastAsia="zh-CN"/>
        </w:rPr>
        <w:t xml:space="preserve">. Moreover, the indication on multiplexing enable/disable should exist in the scheduling DCI or RRC parameter for the high priority transmission, but not implicitly be set by </w:t>
      </w:r>
      <w:r>
        <w:rPr>
          <w:rFonts w:eastAsia="宋体" w:hint="eastAsia"/>
          <w:i/>
          <w:lang w:val="en-US" w:eastAsia="zh-CN"/>
        </w:rPr>
        <w:t>beta_offset</w:t>
      </w:r>
      <w:r>
        <w:rPr>
          <w:rFonts w:eastAsia="宋体"/>
          <w:lang w:val="en-US" w:eastAsia="zh-CN"/>
        </w:rPr>
        <w:t>=0 or other values</w:t>
      </w:r>
      <w:r>
        <w:rPr>
          <w:lang w:val="en-US" w:eastAsia="zh-CN"/>
        </w:rPr>
        <w:t>.</w:t>
      </w:r>
    </w:p>
    <w:p w14:paraId="29DB0B51" w14:textId="3A868B58" w:rsidR="00966614" w:rsidRDefault="008C5848">
      <w:pPr>
        <w:snapToGrid w:val="0"/>
        <w:spacing w:after="120"/>
        <w:rPr>
          <w:lang w:val="en-US" w:eastAsia="zh-CN"/>
        </w:rPr>
      </w:pPr>
      <w:r>
        <w:rPr>
          <w:rFonts w:hint="eastAsia"/>
          <w:b/>
          <w:i/>
          <w:lang w:val="en-US" w:eastAsia="zh-CN"/>
        </w:rPr>
        <w:t xml:space="preserve">Proposal </w:t>
      </w:r>
      <w:r>
        <w:rPr>
          <w:b/>
          <w:i/>
          <w:lang w:val="en-US" w:eastAsia="zh-CN"/>
        </w:rPr>
        <w:t>2</w:t>
      </w:r>
      <w:r w:rsidR="00417B81">
        <w:rPr>
          <w:b/>
          <w:i/>
          <w:lang w:val="en-US" w:eastAsia="zh-CN"/>
        </w:rPr>
        <w:t>1</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534DE08A" w14:textId="4CF74D5B" w:rsidR="00966614" w:rsidRDefault="008C5848">
      <w:pPr>
        <w:snapToGrid w:val="0"/>
        <w:spacing w:after="120"/>
        <w:rPr>
          <w:i/>
          <w:lang w:val="en-US" w:eastAsia="zh-CN"/>
        </w:rPr>
      </w:pPr>
      <w:r>
        <w:rPr>
          <w:rFonts w:hint="eastAsia"/>
          <w:b/>
          <w:i/>
          <w:lang w:val="en-US" w:eastAsia="zh-CN"/>
        </w:rPr>
        <w:t xml:space="preserve">Proposal </w:t>
      </w:r>
      <w:r>
        <w:rPr>
          <w:b/>
          <w:i/>
          <w:lang w:val="en-US" w:eastAsia="zh-CN"/>
        </w:rPr>
        <w:t>2</w:t>
      </w:r>
      <w:r w:rsidR="00417B81">
        <w:rPr>
          <w:b/>
          <w:i/>
          <w:lang w:val="en-US" w:eastAsia="zh-CN"/>
        </w:rPr>
        <w:t>2</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6DABFE39" w14:textId="77777777" w:rsidR="00966614" w:rsidRDefault="00966614">
      <w:pPr>
        <w:snapToGrid w:val="0"/>
        <w:spacing w:after="120"/>
        <w:rPr>
          <w:rFonts w:eastAsiaTheme="minorEastAsia"/>
          <w:lang w:val="en-US" w:eastAsia="zh-CN"/>
        </w:rPr>
      </w:pPr>
    </w:p>
    <w:p w14:paraId="7A44C6B7" w14:textId="77777777" w:rsidR="00AA3277" w:rsidRPr="00AA3277" w:rsidRDefault="00AA3277" w:rsidP="00AA3277">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sidRPr="00AA3277">
        <w:rPr>
          <w:rFonts w:cs="Times New Roman" w:hint="eastAsia"/>
          <w:b w:val="0"/>
          <w:bCs w:val="0"/>
          <w:iCs w:val="0"/>
          <w:szCs w:val="20"/>
          <w:lang w:val="en-GB"/>
        </w:rPr>
        <w:t>R</w:t>
      </w:r>
      <w:r w:rsidRPr="00AA3277">
        <w:rPr>
          <w:rFonts w:cs="Times New Roman"/>
          <w:b w:val="0"/>
          <w:bCs w:val="0"/>
          <w:iCs w:val="0"/>
          <w:szCs w:val="20"/>
          <w:lang w:val="en-GB"/>
        </w:rPr>
        <w:t xml:space="preserve">emaining issues of </w:t>
      </w:r>
      <w:r>
        <w:rPr>
          <w:rFonts w:cs="Times New Roman" w:hint="eastAsia"/>
          <w:b w:val="0"/>
          <w:bCs w:val="0"/>
          <w:iCs w:val="0"/>
          <w:szCs w:val="20"/>
          <w:lang w:val="en-GB"/>
        </w:rPr>
        <w:t>B</w:t>
      </w:r>
      <w:r>
        <w:rPr>
          <w:rFonts w:cs="Times New Roman"/>
          <w:b w:val="0"/>
          <w:bCs w:val="0"/>
          <w:iCs w:val="0"/>
          <w:szCs w:val="20"/>
          <w:lang w:val="en-GB"/>
        </w:rPr>
        <w:t>eta-offset</w:t>
      </w:r>
    </w:p>
    <w:p w14:paraId="3B885DFB" w14:textId="77777777" w:rsidR="00AA3277" w:rsidRDefault="00AA3277">
      <w:pPr>
        <w:snapToGrid w:val="0"/>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RAN1#106-e meeting, agreement of set of beta offset values is:</w:t>
      </w:r>
    </w:p>
    <w:tbl>
      <w:tblPr>
        <w:tblStyle w:val="af2"/>
        <w:tblW w:w="0" w:type="auto"/>
        <w:tblLook w:val="04A0" w:firstRow="1" w:lastRow="0" w:firstColumn="1" w:lastColumn="0" w:noHBand="0" w:noVBand="1"/>
      </w:tblPr>
      <w:tblGrid>
        <w:gridCol w:w="9345"/>
      </w:tblGrid>
      <w:tr w:rsidR="00AA3277" w14:paraId="03E39834" w14:textId="77777777" w:rsidTr="00AA3277">
        <w:tc>
          <w:tcPr>
            <w:tcW w:w="9345" w:type="dxa"/>
          </w:tcPr>
          <w:p w14:paraId="798A37A1" w14:textId="77777777" w:rsidR="00AA3277" w:rsidRDefault="00AA3277" w:rsidP="00AA3277">
            <w:pPr>
              <w:rPr>
                <w:rFonts w:eastAsia="宋体"/>
                <w:b/>
                <w:bCs/>
                <w:highlight w:val="green"/>
                <w:lang w:eastAsia="zh-CN"/>
              </w:rPr>
            </w:pPr>
            <w:r>
              <w:rPr>
                <w:rFonts w:eastAsia="Malgun Gothic"/>
                <w:b/>
                <w:bCs/>
                <w:highlight w:val="green"/>
                <w:lang w:eastAsia="zh-CN"/>
              </w:rPr>
              <w:t>Agreement</w:t>
            </w:r>
          </w:p>
          <w:p w14:paraId="46850656" w14:textId="77777777" w:rsidR="00AA3277" w:rsidRDefault="00AA3277" w:rsidP="00AA3277">
            <w:pPr>
              <w:rPr>
                <w:rFonts w:eastAsia="宋体"/>
                <w:bCs/>
                <w:lang w:eastAsia="zh-CN"/>
              </w:rPr>
            </w:pPr>
            <w:r>
              <w:rPr>
                <w:bCs/>
                <w:lang w:eastAsia="zh-CN"/>
              </w:rPr>
              <w:t xml:space="preserve">In NR Rel-17, [at least] </w:t>
            </w:r>
            <w:r>
              <w:rPr>
                <w:rFonts w:eastAsia="宋体"/>
                <w:bCs/>
                <w:lang w:eastAsia="zh-CN"/>
              </w:rPr>
              <w:t>2 new set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7850EBFA" w14:textId="77777777" w:rsidR="00AA3277" w:rsidRDefault="00AA3277" w:rsidP="00AA327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 xml:space="preserve">Multiplexing LP </w:t>
            </w:r>
            <w:r>
              <w:rPr>
                <w:rFonts w:eastAsia="Malgun Gothic"/>
                <w:lang w:eastAsia="zh-CN"/>
              </w:rPr>
              <w:t>HARQ-ACK</w:t>
            </w:r>
            <w:r>
              <w:rPr>
                <w:rFonts w:eastAsia="宋体"/>
                <w:bCs/>
                <w:lang w:eastAsia="zh-CN"/>
              </w:rPr>
              <w:t xml:space="preserve"> on HP PUSCH</w:t>
            </w:r>
          </w:p>
          <w:p w14:paraId="5379D4BF" w14:textId="77777777" w:rsidR="00AA3277" w:rsidRPr="00AA3277" w:rsidRDefault="00AA3277" w:rsidP="00AA3277">
            <w:pPr>
              <w:pStyle w:val="afb"/>
              <w:numPr>
                <w:ilvl w:val="0"/>
                <w:numId w:val="21"/>
              </w:numPr>
              <w:overflowPunct/>
              <w:autoSpaceDE/>
              <w:autoSpaceDN/>
              <w:adjustRightInd/>
              <w:spacing w:after="0"/>
              <w:ind w:firstLineChars="0"/>
              <w:jc w:val="left"/>
              <w:textAlignment w:val="auto"/>
              <w:rPr>
                <w:rFonts w:eastAsiaTheme="minorEastAsia"/>
                <w:lang w:eastAsia="zh-CN"/>
              </w:rPr>
            </w:pPr>
            <w:r>
              <w:rPr>
                <w:rFonts w:eastAsia="宋体"/>
                <w:bCs/>
                <w:lang w:eastAsia="zh-CN"/>
              </w:rPr>
              <w:t xml:space="preserve">Multiplexing HP </w:t>
            </w:r>
            <w:r>
              <w:rPr>
                <w:rFonts w:eastAsia="Malgun Gothic"/>
                <w:lang w:eastAsia="zh-CN"/>
              </w:rPr>
              <w:t>HARQ-ACK</w:t>
            </w:r>
            <w:r>
              <w:rPr>
                <w:rFonts w:eastAsia="宋体"/>
                <w:bCs/>
                <w:lang w:eastAsia="zh-CN"/>
              </w:rPr>
              <w:t xml:space="preserve"> on LP PUSCH</w:t>
            </w:r>
          </w:p>
        </w:tc>
      </w:tr>
    </w:tbl>
    <w:p w14:paraId="4D52BD2F" w14:textId="77777777" w:rsidR="00AA3277" w:rsidRDefault="00AA3277">
      <w:pPr>
        <w:snapToGrid w:val="0"/>
        <w:spacing w:after="120"/>
        <w:rPr>
          <w:rFonts w:eastAsiaTheme="minorEastAsia"/>
          <w:lang w:val="en-US" w:eastAsia="zh-CN"/>
        </w:rPr>
      </w:pPr>
    </w:p>
    <w:p w14:paraId="7A309A0C" w14:textId="77777777" w:rsidR="00B93664" w:rsidRDefault="00B93664">
      <w:pPr>
        <w:snapToGrid w:val="0"/>
        <w:spacing w:after="120"/>
        <w:rPr>
          <w:lang w:val="en-US" w:eastAsia="zh-CN"/>
        </w:rPr>
      </w:pPr>
      <w:r>
        <w:rPr>
          <w:rFonts w:eastAsiaTheme="minorEastAsia" w:hint="eastAsia"/>
          <w:lang w:val="en-US" w:eastAsia="zh-CN"/>
        </w:rPr>
        <w:t>T</w:t>
      </w:r>
      <w:r>
        <w:rPr>
          <w:rFonts w:eastAsiaTheme="minorEastAsia"/>
          <w:lang w:val="en-US" w:eastAsia="zh-CN"/>
        </w:rPr>
        <w:t xml:space="preserve">he agreement implies that </w:t>
      </w:r>
      <w:r>
        <w:rPr>
          <w:lang w:val="en-US" w:eastAsia="zh-CN"/>
        </w:rPr>
        <w:t>two options for the whole sets are:</w:t>
      </w:r>
    </w:p>
    <w:p w14:paraId="3592C6BB" w14:textId="77777777" w:rsidR="00B93664" w:rsidRDefault="00B93664" w:rsidP="00B93664">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Option 1: Up to 3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5ADEBDE3"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HARQ-ACK on the PUSCH</w:t>
      </w:r>
      <w:r>
        <w:rPr>
          <w:rFonts w:eastAsia="宋体" w:hint="eastAsia"/>
          <w:bCs/>
          <w:lang w:eastAsia="zh-CN"/>
        </w:rPr>
        <w:t xml:space="preserve"> with</w:t>
      </w:r>
      <w:r>
        <w:rPr>
          <w:rFonts w:eastAsia="宋体"/>
          <w:bCs/>
          <w:lang w:eastAsia="zh-CN"/>
        </w:rPr>
        <w:t xml:space="preserve"> same priority</w:t>
      </w:r>
    </w:p>
    <w:p w14:paraId="2E279205"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3F199A84"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5449857B" w14:textId="77777777" w:rsidR="00B93664" w:rsidRDefault="00B93664" w:rsidP="00B93664">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lastRenderedPageBreak/>
        <w:t>Option 2: Up to 4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23929D1F"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w:t>
      </w:r>
      <w:r>
        <w:rPr>
          <w:rFonts w:eastAsia="宋体" w:hint="eastAsia"/>
          <w:bCs/>
          <w:lang w:eastAsia="zh-CN"/>
        </w:rPr>
        <w:t>/</w:t>
      </w:r>
      <w:r>
        <w:rPr>
          <w:rFonts w:eastAsia="宋体"/>
          <w:bCs/>
          <w:lang w:eastAsia="zh-CN"/>
        </w:rPr>
        <w:t>UCI on LP PUSCH</w:t>
      </w:r>
    </w:p>
    <w:p w14:paraId="4AA27525"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 xml:space="preserve">Multiplexing </w:t>
      </w:r>
      <w:r>
        <w:rPr>
          <w:rFonts w:eastAsia="宋体" w:hint="eastAsia"/>
          <w:bCs/>
          <w:lang w:eastAsia="zh-CN"/>
        </w:rPr>
        <w:t>H</w:t>
      </w:r>
      <w:r>
        <w:rPr>
          <w:rFonts w:eastAsia="宋体"/>
          <w:bCs/>
          <w:lang w:eastAsia="zh-CN"/>
        </w:rPr>
        <w:t>P HARQ-ACK/UCI on HP PUSCH</w:t>
      </w:r>
    </w:p>
    <w:p w14:paraId="5574DFD6"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7FBBF4F2"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68B0F0CE" w14:textId="77777777" w:rsidR="00B93664" w:rsidRDefault="00B93664">
      <w:pPr>
        <w:snapToGrid w:val="0"/>
        <w:spacing w:after="120"/>
        <w:rPr>
          <w:rFonts w:eastAsiaTheme="minorEastAsia"/>
          <w:lang w:eastAsia="zh-CN"/>
        </w:rPr>
      </w:pPr>
      <w:r>
        <w:rPr>
          <w:rFonts w:eastAsiaTheme="minorEastAsia" w:hint="eastAsia"/>
          <w:lang w:eastAsia="zh-CN"/>
        </w:rPr>
        <w:t>I</w:t>
      </w:r>
      <w:r>
        <w:rPr>
          <w:rFonts w:eastAsiaTheme="minorEastAsia"/>
          <w:lang w:eastAsia="zh-CN"/>
        </w:rPr>
        <w:t>f no further agreement is achieved on the number of sets of beta offset values, option 1 will be the default configuration for sets of beta offset values.</w:t>
      </w:r>
    </w:p>
    <w:p w14:paraId="671309A4" w14:textId="542D0F5E" w:rsidR="00C95B08" w:rsidRPr="007A4759" w:rsidRDefault="00C95B08" w:rsidP="00C95B08">
      <w:pPr>
        <w:overflowPunct/>
        <w:autoSpaceDE/>
        <w:autoSpaceDN/>
        <w:adjustRightInd/>
        <w:spacing w:after="160" w:line="259" w:lineRule="auto"/>
        <w:jc w:val="left"/>
        <w:textAlignment w:val="auto"/>
        <w:rPr>
          <w:rFonts w:eastAsia="宋体"/>
          <w:bCs/>
          <w:i/>
          <w:lang w:eastAsia="zh-CN"/>
        </w:rPr>
      </w:pPr>
      <w:r w:rsidRPr="00C95B08">
        <w:rPr>
          <w:rFonts w:hint="eastAsia"/>
          <w:b/>
          <w:i/>
          <w:lang w:val="en-US" w:eastAsia="zh-CN"/>
        </w:rPr>
        <w:t xml:space="preserve">Proposal </w:t>
      </w:r>
      <w:r w:rsidR="00417B81">
        <w:rPr>
          <w:b/>
          <w:i/>
          <w:lang w:val="en-US" w:eastAsia="zh-CN"/>
        </w:rPr>
        <w:t>23</w:t>
      </w:r>
      <w:r w:rsidRPr="00C95B08">
        <w:rPr>
          <w:rFonts w:hint="eastAsia"/>
          <w:i/>
          <w:lang w:val="en-US" w:eastAsia="zh-CN"/>
        </w:rPr>
        <w:t>:</w:t>
      </w:r>
      <w:r w:rsidRPr="00C95B08">
        <w:rPr>
          <w:i/>
          <w:lang w:val="en-US" w:eastAsia="zh-CN"/>
        </w:rPr>
        <w:t xml:space="preserve"> </w:t>
      </w:r>
      <w:r w:rsidRPr="007A4759">
        <w:rPr>
          <w:rFonts w:eastAsia="宋体"/>
          <w:bCs/>
          <w:i/>
          <w:lang w:eastAsia="zh-CN"/>
        </w:rPr>
        <w:t>Up to 3 sets of beta offset values can be configured to the UE to indicate separate beta</w:t>
      </w:r>
      <w:r w:rsidRPr="007A4759">
        <w:rPr>
          <w:rFonts w:eastAsia="宋体" w:hint="eastAsia"/>
          <w:bCs/>
          <w:i/>
          <w:lang w:eastAsia="zh-CN"/>
        </w:rPr>
        <w:t>_</w:t>
      </w:r>
      <w:r w:rsidRPr="007A4759">
        <w:rPr>
          <w:rFonts w:eastAsia="宋体"/>
          <w:bCs/>
          <w:i/>
          <w:lang w:eastAsia="zh-CN"/>
        </w:rPr>
        <w:t>offset values for the following cases:</w:t>
      </w:r>
    </w:p>
    <w:p w14:paraId="6065CD9D"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HARQ-ACK on the PUSCH</w:t>
      </w:r>
      <w:r w:rsidRPr="007A4759">
        <w:rPr>
          <w:rFonts w:eastAsia="宋体" w:hint="eastAsia"/>
          <w:bCs/>
          <w:i/>
          <w:lang w:eastAsia="zh-CN"/>
        </w:rPr>
        <w:t xml:space="preserve"> with</w:t>
      </w:r>
      <w:r w:rsidRPr="007A4759">
        <w:rPr>
          <w:rFonts w:eastAsia="宋体"/>
          <w:bCs/>
          <w:i/>
          <w:lang w:eastAsia="zh-CN"/>
        </w:rPr>
        <w:t xml:space="preserve"> same priority</w:t>
      </w:r>
    </w:p>
    <w:p w14:paraId="3C8DF599"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LP HARQ-ACK on HP PUSCH</w:t>
      </w:r>
    </w:p>
    <w:p w14:paraId="2D13C833"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HP HARQ-ACK on LP PUSCH</w:t>
      </w:r>
    </w:p>
    <w:p w14:paraId="27D33BE3" w14:textId="77777777" w:rsidR="00966614" w:rsidRDefault="00966614">
      <w:pPr>
        <w:snapToGrid w:val="0"/>
        <w:spacing w:after="120"/>
        <w:rPr>
          <w:rFonts w:eastAsiaTheme="minorEastAsia"/>
          <w:lang w:eastAsia="zh-CN"/>
        </w:rPr>
      </w:pPr>
    </w:p>
    <w:p w14:paraId="6DAD3673"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14:paraId="290EC274" w14:textId="77777777" w:rsidR="00966614" w:rsidRDefault="008C5848">
      <w:pPr>
        <w:snapToGrid w:val="0"/>
        <w:spacing w:after="120"/>
        <w:rPr>
          <w:lang w:val="en-US" w:eastAsia="zh-CN"/>
        </w:rPr>
      </w:pPr>
      <w:r>
        <w:rPr>
          <w:rFonts w:hint="eastAsia"/>
          <w:lang w:val="en-US" w:eastAsia="zh-CN"/>
        </w:rPr>
        <w:t xml:space="preserve">When the LP UCI is multiplexed in HP PUCCH or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PUCCH or PUSCH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14:paraId="3646AC8A" w14:textId="77777777" w:rsidR="00966614" w:rsidRDefault="008C5848">
      <w:pPr>
        <w:numPr>
          <w:ilvl w:val="0"/>
          <w:numId w:val="22"/>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14:paraId="50560026" w14:textId="77777777" w:rsidR="00966614" w:rsidRDefault="008C5848">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14:paraId="0E509FBA" w14:textId="77777777" w:rsidR="00966614" w:rsidRDefault="008C5848">
      <w:pPr>
        <w:numPr>
          <w:ilvl w:val="0"/>
          <w:numId w:val="22"/>
        </w:numPr>
        <w:snapToGrid w:val="0"/>
        <w:spacing w:after="120"/>
        <w:rPr>
          <w:lang w:val="en-US" w:eastAsia="zh-CN"/>
        </w:rPr>
      </w:pPr>
      <w:r>
        <w:rPr>
          <w:rFonts w:hint="eastAsia"/>
          <w:lang w:val="en-US" w:eastAsia="zh-CN"/>
        </w:rPr>
        <w:t>LP UCI compression</w:t>
      </w:r>
    </w:p>
    <w:p w14:paraId="460C67F4" w14:textId="77777777" w:rsidR="00966614" w:rsidRDefault="008C5848">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know 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14:paraId="64FCDD1F" w14:textId="7EBB8328" w:rsidR="00966614" w:rsidRDefault="008C5848">
      <w:pPr>
        <w:rPr>
          <w:i/>
          <w:iCs/>
          <w:lang w:val="en-US" w:eastAsia="zh-CN"/>
        </w:rPr>
      </w:pPr>
      <w:r>
        <w:rPr>
          <w:b/>
          <w:bCs/>
          <w:i/>
          <w:iCs/>
          <w:lang w:val="en-US" w:eastAsia="zh-CN"/>
        </w:rPr>
        <w:t>Proposal 2</w:t>
      </w:r>
      <w:r w:rsidR="00417B81">
        <w:rPr>
          <w:b/>
          <w:bCs/>
          <w:i/>
          <w:iCs/>
          <w:lang w:val="en-US" w:eastAsia="zh-CN"/>
        </w:rPr>
        <w:t>4</w:t>
      </w:r>
      <w:r>
        <w:rPr>
          <w:rFonts w:hint="eastAsia"/>
          <w:b/>
          <w:bCs/>
          <w:i/>
          <w:iCs/>
          <w:lang w:val="en-US" w:eastAsia="zh-CN"/>
        </w:rPr>
        <w:t>:</w:t>
      </w:r>
      <w:r>
        <w:rPr>
          <w:i/>
          <w:iCs/>
          <w:lang w:val="en-US" w:eastAsia="zh-CN"/>
        </w:rPr>
        <w:t xml:space="preserve"> LP UCI compression is slightly preferred in case there is no enough resource left for LP UCI.</w:t>
      </w:r>
    </w:p>
    <w:p w14:paraId="53BBD42A" w14:textId="77777777" w:rsidR="00966614" w:rsidRDefault="00966614">
      <w:pPr>
        <w:rPr>
          <w:rFonts w:eastAsia="微软雅黑"/>
          <w:lang w:val="en-US" w:eastAsia="zh-CN"/>
        </w:rPr>
      </w:pPr>
    </w:p>
    <w:p w14:paraId="67C72A4B"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lastRenderedPageBreak/>
        <w:t>Timeline and latency requirements</w:t>
      </w:r>
    </w:p>
    <w:p w14:paraId="5EAE73AF" w14:textId="7E573DE6" w:rsidR="00966614" w:rsidRDefault="008C5848">
      <w:pPr>
        <w:snapToGrid w:val="0"/>
        <w:spacing w:after="120"/>
        <w:rPr>
          <w:lang w:val="en-US" w:eastAsia="zh-CN"/>
        </w:rPr>
      </w:pPr>
      <w:r>
        <w:rPr>
          <w:lang w:val="en-US" w:eastAsia="zh-CN"/>
        </w:rPr>
        <w:t>F</w:t>
      </w:r>
      <w:r>
        <w:rPr>
          <w:rFonts w:hint="eastAsia"/>
          <w:lang w:val="en-US" w:eastAsia="zh-CN"/>
        </w:rPr>
        <w:t>or the latency</w:t>
      </w:r>
      <w:r>
        <w:rPr>
          <w:lang w:val="en-US" w:eastAsia="zh-CN"/>
        </w:rPr>
        <w:t xml:space="preserve"> requirement</w:t>
      </w:r>
      <w:r>
        <w:rPr>
          <w:rFonts w:hint="eastAsia"/>
          <w:lang w:val="en-US" w:eastAsia="zh-CN"/>
        </w:rPr>
        <w:t>, the</w:t>
      </w:r>
      <w:r>
        <w:rPr>
          <w:lang w:val="en-US" w:eastAsia="zh-CN"/>
        </w:rPr>
        <w:t xml:space="preserve"> HP </w:t>
      </w:r>
      <w:r>
        <w:rPr>
          <w:rFonts w:hint="eastAsia"/>
          <w:lang w:val="en-US" w:eastAsia="zh-CN"/>
        </w:rPr>
        <w:t>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w:t>
      </w:r>
      <w:r>
        <w:rPr>
          <w:lang w:val="en-US" w:eastAsia="zh-CN"/>
        </w:rPr>
        <w:t xml:space="preserve">LP </w:t>
      </w:r>
      <w:r>
        <w:rPr>
          <w:rFonts w:hint="eastAsia"/>
          <w:lang w:val="en-US" w:eastAsia="zh-CN"/>
        </w:rPr>
        <w:t xml:space="preserve">PUSCH resources </w:t>
      </w:r>
      <w:bookmarkStart w:id="5" w:name="OLE_LINK27"/>
      <w:r>
        <w:rPr>
          <w:lang w:val="en-US" w:eastAsia="zh-CN"/>
        </w:rPr>
        <w:t>no later</w:t>
      </w:r>
      <w:r>
        <w:rPr>
          <w:rFonts w:hint="eastAsia"/>
          <w:lang w:val="en-US" w:eastAsia="zh-CN"/>
        </w:rPr>
        <w:t xml:space="preserve"> than the last symbol of PUCCH resource</w:t>
      </w:r>
      <w:bookmarkEnd w:id="5"/>
      <w:r>
        <w:rPr>
          <w:rFonts w:hint="eastAsia"/>
          <w:lang w:val="en-US" w:eastAsia="zh-CN"/>
        </w:rPr>
        <w:t xml:space="preserve"> for HARQ-ACK</w:t>
      </w:r>
      <w:r>
        <w:rPr>
          <w:lang w:val="en-US" w:eastAsia="zh-CN"/>
        </w:rPr>
        <w:t xml:space="preserve"> which</w:t>
      </w:r>
      <w:r>
        <w:rPr>
          <w:rFonts w:hint="eastAsia"/>
          <w:lang w:val="en-US" w:eastAsia="zh-CN"/>
        </w:rPr>
        <w:t xml:space="preserve"> is shown in Figure </w:t>
      </w:r>
      <w:r w:rsidR="002911C1">
        <w:rPr>
          <w:lang w:val="en-US" w:eastAsia="zh-CN"/>
        </w:rPr>
        <w:t>7</w:t>
      </w:r>
      <w:r>
        <w:rPr>
          <w:rFonts w:hint="eastAsia"/>
          <w:lang w:val="en-US" w:eastAsia="zh-CN"/>
        </w:rPr>
        <w:t>.</w:t>
      </w:r>
    </w:p>
    <w:p w14:paraId="6598E4C0" w14:textId="77777777" w:rsidR="00966614" w:rsidRDefault="008C5848">
      <w:pPr>
        <w:snapToGrid w:val="0"/>
        <w:spacing w:after="120"/>
        <w:jc w:val="center"/>
      </w:pPr>
      <w:r>
        <w:rPr>
          <w:noProof/>
          <w:lang w:val="en-US" w:eastAsia="zh-CN"/>
        </w:rPr>
        <w:drawing>
          <wp:inline distT="0" distB="0" distL="114300" distR="114300" wp14:anchorId="71AE5929" wp14:editId="489F67E4">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8"/>
                    <a:stretch>
                      <a:fillRect/>
                    </a:stretch>
                  </pic:blipFill>
                  <pic:spPr>
                    <a:xfrm>
                      <a:off x="0" y="0"/>
                      <a:ext cx="2545080" cy="1981835"/>
                    </a:xfrm>
                    <a:prstGeom prst="rect">
                      <a:avLst/>
                    </a:prstGeom>
                    <a:noFill/>
                    <a:ln>
                      <a:noFill/>
                    </a:ln>
                  </pic:spPr>
                </pic:pic>
              </a:graphicData>
            </a:graphic>
          </wp:inline>
        </w:drawing>
      </w:r>
    </w:p>
    <w:p w14:paraId="358C9455" w14:textId="509F917F" w:rsidR="00966614" w:rsidRDefault="008C5848">
      <w:pPr>
        <w:snapToGrid w:val="0"/>
        <w:spacing w:after="120"/>
        <w:jc w:val="center"/>
        <w:rPr>
          <w:lang w:val="en-US" w:eastAsia="zh-CN"/>
        </w:rPr>
      </w:pPr>
      <w:r>
        <w:rPr>
          <w:rFonts w:eastAsia="宋体" w:hint="eastAsia"/>
          <w:lang w:val="en-US" w:eastAsia="zh-CN"/>
        </w:rPr>
        <w:t xml:space="preserve">Figure </w:t>
      </w:r>
      <w:r w:rsidR="002911C1">
        <w:rPr>
          <w:rFonts w:eastAsia="宋体"/>
          <w:lang w:val="en-US" w:eastAsia="zh-CN"/>
        </w:rPr>
        <w:t>7</w:t>
      </w:r>
      <w:r>
        <w:rPr>
          <w:rFonts w:eastAsia="宋体" w:hint="eastAsia"/>
          <w:lang w:val="en-US" w:eastAsia="zh-CN"/>
        </w:rPr>
        <w:t xml:space="preserve">. High priority HARQ-ACK multiplex </w:t>
      </w:r>
      <w:r>
        <w:rPr>
          <w:rFonts w:eastAsia="宋体"/>
          <w:lang w:val="en-US" w:eastAsia="zh-CN"/>
        </w:rPr>
        <w:t>with</w:t>
      </w:r>
      <w:r>
        <w:rPr>
          <w:rFonts w:eastAsia="宋体" w:hint="eastAsia"/>
          <w:lang w:val="en-US" w:eastAsia="zh-CN"/>
        </w:rPr>
        <w:t xml:space="preserve"> low priority PUSCH</w:t>
      </w:r>
    </w:p>
    <w:p w14:paraId="6D236102" w14:textId="723DED40" w:rsidR="00966614" w:rsidRDefault="008C5848">
      <w:pPr>
        <w:rPr>
          <w:rFonts w:eastAsia="微软雅黑"/>
          <w:lang w:val="en-US" w:eastAsia="zh-CN"/>
        </w:rPr>
      </w:pPr>
      <w:bookmarkStart w:id="6" w:name="OLE_LINK34"/>
      <w:r>
        <w:rPr>
          <w:rFonts w:hint="eastAsia"/>
          <w:b/>
          <w:bCs/>
          <w:i/>
          <w:iCs/>
          <w:lang w:val="en-US" w:eastAsia="zh-CN"/>
        </w:rPr>
        <w:t xml:space="preserve">Proposal </w:t>
      </w:r>
      <w:r>
        <w:rPr>
          <w:b/>
          <w:bCs/>
          <w:i/>
          <w:iCs/>
          <w:lang w:val="en-US" w:eastAsia="zh-CN"/>
        </w:rPr>
        <w:t>2</w:t>
      </w:r>
      <w:r w:rsidR="00417B81">
        <w:rPr>
          <w:b/>
          <w:bCs/>
          <w:i/>
          <w:iCs/>
          <w:lang w:val="en-US" w:eastAsia="zh-CN"/>
        </w:rPr>
        <w:t>5</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End w:id="6"/>
    </w:p>
    <w:p w14:paraId="014D8BA8" w14:textId="77777777" w:rsidR="00966614" w:rsidRDefault="00966614">
      <w:pPr>
        <w:numPr>
          <w:ilvl w:val="255"/>
          <w:numId w:val="0"/>
        </w:numPr>
        <w:snapToGrid w:val="0"/>
        <w:spacing w:after="120"/>
        <w:rPr>
          <w:rFonts w:eastAsia="宋体"/>
          <w:i/>
          <w:iCs/>
          <w:lang w:val="en-US" w:eastAsia="zh-CN"/>
        </w:rPr>
      </w:pPr>
    </w:p>
    <w:p w14:paraId="16F35E50"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sz w:val="32"/>
          <w:szCs w:val="20"/>
          <w:lang w:eastAsia="en-US"/>
        </w:rPr>
        <w:t>Simultaneous x-CC PUCCH/PUSCH transmissions for inter-band CA</w:t>
      </w:r>
    </w:p>
    <w:p w14:paraId="1175D1F9" w14:textId="127D83A5" w:rsidR="00966614" w:rsidRDefault="008C5848">
      <w:pPr>
        <w:snapToGrid w:val="0"/>
        <w:spacing w:after="120"/>
        <w:rPr>
          <w:lang w:val="en-US" w:eastAsia="zh-CN"/>
        </w:rPr>
      </w:pPr>
      <w:r>
        <w:rPr>
          <w:lang w:val="en-US" w:eastAsia="zh-CN"/>
        </w:rPr>
        <w:t xml:space="preserve">The agreements </w:t>
      </w:r>
      <w:r w:rsidR="00B14F4F">
        <w:rPr>
          <w:lang w:val="en-US" w:eastAsia="zh-CN"/>
        </w:rPr>
        <w:t xml:space="preserve">and conclusion </w:t>
      </w:r>
      <w:r>
        <w:rPr>
          <w:lang w:val="en-US" w:eastAsia="zh-CN"/>
        </w:rPr>
        <w:t>about simultaneous x-CC PUCCH/PUSCH transmissions in previous meetings of RAN1#102</w:t>
      </w:r>
      <w:r>
        <w:rPr>
          <w:vertAlign w:val="superscript"/>
          <w:lang w:val="en-US" w:eastAsia="zh-CN"/>
        </w:rPr>
        <w:t>[</w:t>
      </w:r>
      <w:r w:rsidR="00105EC0">
        <w:rPr>
          <w:vertAlign w:val="superscript"/>
          <w:lang w:val="en-US" w:eastAsia="zh-CN"/>
        </w:rPr>
        <w:t>6</w:t>
      </w:r>
      <w:r>
        <w:rPr>
          <w:vertAlign w:val="superscript"/>
          <w:lang w:val="en-US" w:eastAsia="zh-CN"/>
        </w:rPr>
        <w:t>]</w:t>
      </w:r>
      <w:r w:rsidR="00417B81">
        <w:rPr>
          <w:lang w:val="en-US" w:eastAsia="zh-CN"/>
        </w:rPr>
        <w:t xml:space="preserve">, #104 and #106 </w:t>
      </w:r>
      <w:r>
        <w:rPr>
          <w:lang w:val="en-US" w:eastAsia="zh-CN"/>
        </w:rPr>
        <w:t>are:</w:t>
      </w:r>
    </w:p>
    <w:tbl>
      <w:tblPr>
        <w:tblStyle w:val="af2"/>
        <w:tblW w:w="0" w:type="auto"/>
        <w:tblLook w:val="04A0" w:firstRow="1" w:lastRow="0" w:firstColumn="1" w:lastColumn="0" w:noHBand="0" w:noVBand="1"/>
      </w:tblPr>
      <w:tblGrid>
        <w:gridCol w:w="9345"/>
      </w:tblGrid>
      <w:tr w:rsidR="00966614" w14:paraId="28621A96" w14:textId="77777777">
        <w:tc>
          <w:tcPr>
            <w:tcW w:w="9345" w:type="dxa"/>
          </w:tcPr>
          <w:p w14:paraId="7004F131" w14:textId="77777777" w:rsidR="00966614" w:rsidRDefault="008C5848">
            <w:pPr>
              <w:rPr>
                <w:rFonts w:eastAsia="宋体"/>
                <w:highlight w:val="green"/>
              </w:rPr>
            </w:pPr>
            <w:r>
              <w:rPr>
                <w:highlight w:val="green"/>
              </w:rPr>
              <w:t>Agreements:</w:t>
            </w:r>
          </w:p>
          <w:p w14:paraId="08A5E20C" w14:textId="77777777" w:rsidR="00966614" w:rsidRDefault="008C5848">
            <w:pPr>
              <w:rPr>
                <w:i/>
              </w:rPr>
            </w:pPr>
            <w:r>
              <w:rPr>
                <w:i/>
              </w:rPr>
              <w:t>Support simultaneous PUCCH/PUSCH transmissions on different cells at least for inter-band CA.</w:t>
            </w:r>
          </w:p>
          <w:p w14:paraId="5EDD9E2E" w14:textId="77777777" w:rsidR="00966614" w:rsidRDefault="008C5848">
            <w:pPr>
              <w:numPr>
                <w:ilvl w:val="0"/>
                <w:numId w:val="23"/>
              </w:numPr>
              <w:spacing w:after="160" w:line="259" w:lineRule="auto"/>
              <w:ind w:left="714" w:hanging="357"/>
              <w:jc w:val="left"/>
              <w:rPr>
                <w:i/>
              </w:rPr>
            </w:pPr>
            <w:r>
              <w:rPr>
                <w:i/>
              </w:rPr>
              <w:t>FFS how to trigger this function.</w:t>
            </w:r>
          </w:p>
          <w:p w14:paraId="770A30E9" w14:textId="77777777" w:rsidR="00966614" w:rsidRDefault="008C5848">
            <w:pPr>
              <w:numPr>
                <w:ilvl w:val="0"/>
                <w:numId w:val="23"/>
              </w:numPr>
              <w:spacing w:line="259" w:lineRule="auto"/>
              <w:jc w:val="left"/>
              <w:rPr>
                <w:i/>
              </w:rPr>
            </w:pPr>
            <w:r>
              <w:rPr>
                <w:i/>
              </w:rPr>
              <w:t>FFS for intra-band CA.</w:t>
            </w:r>
          </w:p>
          <w:p w14:paraId="5D03518E" w14:textId="77777777" w:rsidR="00966614" w:rsidRDefault="008C5848">
            <w:pPr>
              <w:rPr>
                <w:rFonts w:eastAsia="微软雅黑"/>
                <w:color w:val="000000"/>
                <w:highlight w:val="green"/>
              </w:rPr>
            </w:pPr>
            <w:r>
              <w:rPr>
                <w:rFonts w:eastAsia="宋体"/>
                <w:color w:val="000000"/>
                <w:highlight w:val="green"/>
                <w:lang w:eastAsia="zh-CN"/>
              </w:rPr>
              <w:t>Agreements:</w:t>
            </w:r>
          </w:p>
          <w:p w14:paraId="635C989D" w14:textId="77777777" w:rsidR="00966614" w:rsidRDefault="008C5848">
            <w:pPr>
              <w:rPr>
                <w:rFonts w:eastAsia="微软雅黑"/>
                <w:i/>
                <w:color w:val="000000"/>
              </w:rPr>
            </w:pPr>
            <w:r>
              <w:rPr>
                <w:rFonts w:eastAsia="微软雅黑"/>
                <w:i/>
                <w:color w:val="000000"/>
              </w:rPr>
              <w:t>Per UE with the capability of inter-band CA, simultaneous PUCCH/PUSCH transmission of different PHY priorities over different cells can be RRC configured within the same PUCCH group</w:t>
            </w:r>
          </w:p>
          <w:p w14:paraId="5FB66261" w14:textId="77777777" w:rsidR="00966614" w:rsidRPr="00417B81" w:rsidRDefault="008C5848">
            <w:pPr>
              <w:numPr>
                <w:ilvl w:val="0"/>
                <w:numId w:val="24"/>
              </w:numPr>
              <w:overflowPunct/>
              <w:autoSpaceDE/>
              <w:autoSpaceDN/>
              <w:adjustRightInd/>
              <w:spacing w:after="160" w:line="259" w:lineRule="auto"/>
              <w:jc w:val="left"/>
              <w:textAlignment w:val="auto"/>
              <w:rPr>
                <w:rFonts w:eastAsiaTheme="minorEastAsia"/>
                <w:lang w:eastAsia="zh-CN"/>
              </w:rPr>
            </w:pPr>
            <w:r>
              <w:rPr>
                <w:i/>
              </w:rPr>
              <w:t>FFS: dynamic indication</w:t>
            </w:r>
          </w:p>
          <w:p w14:paraId="677FE7A5" w14:textId="77777777" w:rsidR="00417B81" w:rsidRDefault="00417B81" w:rsidP="00417B81">
            <w:pPr>
              <w:pStyle w:val="a7"/>
              <w:spacing w:after="0"/>
              <w:rPr>
                <w:rFonts w:eastAsia="宋体"/>
                <w:b/>
                <w:lang w:eastAsia="zh-CN"/>
              </w:rPr>
            </w:pPr>
            <w:r>
              <w:rPr>
                <w:rFonts w:eastAsia="宋体"/>
                <w:b/>
                <w:highlight w:val="green"/>
                <w:lang w:eastAsia="zh-CN"/>
              </w:rPr>
              <w:t>Conclusion</w:t>
            </w:r>
          </w:p>
          <w:p w14:paraId="7257ABAE" w14:textId="30E690FD" w:rsidR="00417B81" w:rsidRDefault="00417B81" w:rsidP="00417B81">
            <w:pPr>
              <w:overflowPunct/>
              <w:autoSpaceDE/>
              <w:autoSpaceDN/>
              <w:adjustRightInd/>
              <w:spacing w:after="160" w:line="259" w:lineRule="auto"/>
              <w:jc w:val="left"/>
              <w:textAlignment w:val="auto"/>
              <w:rPr>
                <w:rFonts w:eastAsiaTheme="minorEastAsia"/>
                <w:lang w:eastAsia="zh-CN"/>
              </w:rPr>
            </w:pPr>
            <w:r>
              <w:rPr>
                <w:rFonts w:eastAsia="宋体"/>
                <w:lang w:eastAsia="zh-CN"/>
              </w:rPr>
              <w:t>Simultaneous PUCCH/PUSCH transmission on the same cell is not supported in Rel-17.</w:t>
            </w:r>
          </w:p>
        </w:tc>
      </w:tr>
    </w:tbl>
    <w:p w14:paraId="56A2C761" w14:textId="77777777" w:rsidR="00966614" w:rsidRDefault="00966614">
      <w:pPr>
        <w:snapToGrid w:val="0"/>
        <w:spacing w:after="120"/>
        <w:rPr>
          <w:lang w:val="en-US" w:eastAsia="zh-CN"/>
        </w:rPr>
      </w:pPr>
    </w:p>
    <w:p w14:paraId="3DC7BABE" w14:textId="77777777" w:rsidR="00966614" w:rsidRDefault="008C5848">
      <w:pPr>
        <w:snapToGrid w:val="0"/>
        <w:spacing w:after="120"/>
        <w:rPr>
          <w:lang w:val="en-US" w:eastAsia="zh-CN"/>
        </w:rPr>
      </w:pPr>
      <w:r>
        <w:rPr>
          <w:rFonts w:hint="eastAsia"/>
          <w:lang w:val="en-US" w:eastAsia="zh-CN"/>
        </w:rPr>
        <w:lastRenderedPageBreak/>
        <w:t>I</w:t>
      </w:r>
      <w:r>
        <w:rPr>
          <w:lang w:val="en-US" w:eastAsia="zh-CN"/>
        </w:rPr>
        <w:t>t is clear that the process of simultaneous transmissions conflict with the multiplexing/prioritizing among the channels. The applied scope of multiplexing/prioritizing and simultaneous-transmissions should be clearly defined to prevent the process collisions. And the processing order between multiplexing/prioritizing and simultaneous-transmissions should also be specified to avoid ambiguity between gNB and UE.</w:t>
      </w:r>
    </w:p>
    <w:p w14:paraId="3253D115" w14:textId="2CB9D76F" w:rsidR="00966614" w:rsidRDefault="008C5848">
      <w:pPr>
        <w:snapToGrid w:val="0"/>
        <w:spacing w:after="120"/>
        <w:rPr>
          <w:lang w:val="en-US" w:eastAsia="zh-CN"/>
        </w:rPr>
      </w:pPr>
      <w:r>
        <w:rPr>
          <w:lang w:val="en-US" w:eastAsia="zh-CN"/>
        </w:rPr>
        <w:t>Based on the previous agreements</w:t>
      </w:r>
      <w:r w:rsidR="00B14F4F">
        <w:rPr>
          <w:lang w:val="en-US" w:eastAsia="zh-CN"/>
        </w:rPr>
        <w:t xml:space="preserve"> and conclusion</w:t>
      </w:r>
      <w:r>
        <w:rPr>
          <w:lang w:val="en-US" w:eastAsia="zh-CN"/>
        </w:rPr>
        <w:t>, we assume the scope of simultaneous transmissions only applies to PUCCH/PUSCH transmission of different PHY priorities over different cells under inter-band CA case, if simultaneous transmissions are enabled.</w:t>
      </w:r>
      <w:r w:rsidR="00B14F4F">
        <w:rPr>
          <w:lang w:val="en-US" w:eastAsia="zh-CN"/>
        </w:rPr>
        <w:t xml:space="preserve"> We assume the simultaneous PUCCH/PUSCH transmissions</w:t>
      </w:r>
      <w:r w:rsidR="00B14F4F" w:rsidRPr="00B14F4F">
        <w:rPr>
          <w:rFonts w:eastAsia="微软雅黑"/>
          <w:color w:val="000000"/>
        </w:rPr>
        <w:t xml:space="preserve"> </w:t>
      </w:r>
      <w:r w:rsidR="00B14F4F">
        <w:rPr>
          <w:rFonts w:eastAsia="微软雅黑"/>
          <w:color w:val="000000"/>
        </w:rPr>
        <w:t>under intra-band CA is not allowed as no agreements on this are achieved.</w:t>
      </w:r>
    </w:p>
    <w:p w14:paraId="5488E619" w14:textId="77777777" w:rsidR="00966614" w:rsidRDefault="008C5848">
      <w:pPr>
        <w:snapToGrid w:val="0"/>
        <w:spacing w:after="120"/>
        <w:rPr>
          <w:lang w:val="en-US" w:eastAsia="zh-CN"/>
        </w:rPr>
      </w:pPr>
      <w:r>
        <w:rPr>
          <w:rFonts w:hint="eastAsia"/>
          <w:lang w:val="en-US" w:eastAsia="zh-CN"/>
        </w:rPr>
        <w:t>I</w:t>
      </w:r>
      <w:r>
        <w:rPr>
          <w:lang w:val="en-US" w:eastAsia="zh-CN"/>
        </w:rPr>
        <w:t>t is natural to multiplex or prioritize firstly and handle the simultaneous PUCCH/PUSCH transmissions secondly as the simultaneous PUCCH/PUSCH transmissions are only supported in different cells under inter-band CA. So the proposed processing order is:</w:t>
      </w:r>
    </w:p>
    <w:p w14:paraId="22F03443" w14:textId="77777777" w:rsidR="00966614" w:rsidRDefault="008C5848">
      <w:pPr>
        <w:numPr>
          <w:ilvl w:val="0"/>
          <w:numId w:val="5"/>
        </w:numPr>
        <w:overflowPunct/>
        <w:autoSpaceDE/>
        <w:autoSpaceDN/>
        <w:adjustRightInd/>
        <w:spacing w:after="120"/>
        <w:ind w:hanging="357"/>
        <w:jc w:val="left"/>
        <w:textAlignment w:val="auto"/>
        <w:rPr>
          <w:rFonts w:eastAsia="微软雅黑"/>
          <w:color w:val="000000"/>
        </w:rPr>
      </w:pPr>
      <w:r>
        <w:rPr>
          <w:rFonts w:eastAsia="微软雅黑"/>
          <w:color w:val="000000"/>
        </w:rPr>
        <w:t xml:space="preserve">The PUCCH/PUSCH on a same cell or on different cells under intra-band CA are multiplexed </w:t>
      </w:r>
      <w:r>
        <w:rPr>
          <w:rFonts w:eastAsia="微软雅黑"/>
          <w:lang w:eastAsia="zh-CN"/>
        </w:rPr>
        <w:t>or prioritized</w:t>
      </w:r>
      <w:r>
        <w:rPr>
          <w:rFonts w:eastAsia="微软雅黑"/>
          <w:color w:val="000000"/>
        </w:rPr>
        <w:t xml:space="preserve">, following the same procedure with simultaneous PUCCH/PUSCH disabled. </w:t>
      </w:r>
    </w:p>
    <w:p w14:paraId="7411A662" w14:textId="77777777" w:rsidR="00966614" w:rsidRDefault="008C5848">
      <w:pPr>
        <w:numPr>
          <w:ilvl w:val="0"/>
          <w:numId w:val="5"/>
        </w:numPr>
        <w:tabs>
          <w:tab w:val="left" w:pos="1440"/>
        </w:tabs>
        <w:overflowPunct/>
        <w:autoSpaceDE/>
        <w:autoSpaceDN/>
        <w:adjustRightInd/>
        <w:spacing w:after="120"/>
        <w:ind w:hanging="357"/>
        <w:jc w:val="left"/>
        <w:textAlignment w:val="auto"/>
      </w:pPr>
      <w:r>
        <w:rPr>
          <w:rFonts w:eastAsia="微软雅黑"/>
          <w:color w:val="000000"/>
        </w:rPr>
        <w:t xml:space="preserve">The PUCCH/PUSCH on different cells within the same PUCCH group under inter-band CA are transmitted simultaneously </w:t>
      </w:r>
      <w:r>
        <w:rPr>
          <w:rFonts w:eastAsia="微软雅黑" w:hint="eastAsia"/>
          <w:color w:val="000000"/>
          <w:lang w:eastAsia="zh-CN"/>
        </w:rPr>
        <w:t>a</w:t>
      </w:r>
      <w:r>
        <w:rPr>
          <w:rFonts w:eastAsia="微软雅黑"/>
          <w:color w:val="000000"/>
          <w:lang w:eastAsia="zh-CN"/>
        </w:rPr>
        <w:t>t least when PUCCH/PUSCH have different priorities</w:t>
      </w:r>
    </w:p>
    <w:p w14:paraId="6428F8B5" w14:textId="77777777" w:rsidR="00966614" w:rsidRDefault="008C5848">
      <w:pPr>
        <w:numPr>
          <w:ilvl w:val="1"/>
          <w:numId w:val="5"/>
        </w:numPr>
        <w:overflowPunct/>
        <w:autoSpaceDE/>
        <w:autoSpaceDN/>
        <w:adjustRightInd/>
        <w:spacing w:after="120"/>
        <w:ind w:hanging="357"/>
        <w:jc w:val="left"/>
        <w:textAlignment w:val="auto"/>
      </w:pPr>
      <w:r>
        <w:rPr>
          <w:rFonts w:eastAsia="微软雅黑"/>
          <w:color w:val="000000"/>
          <w:lang w:eastAsia="zh-CN"/>
        </w:rPr>
        <w:t xml:space="preserve">FFS: whether to apply </w:t>
      </w:r>
      <w:r>
        <w:rPr>
          <w:rFonts w:eastAsiaTheme="minorEastAsia"/>
          <w:lang w:eastAsia="zh-CN"/>
        </w:rPr>
        <w:t>simultaneous PUCCH/PUSCH transmissions</w:t>
      </w:r>
      <w:r>
        <w:rPr>
          <w:rFonts w:eastAsia="微软雅黑"/>
          <w:color w:val="000000"/>
          <w:lang w:eastAsia="zh-CN"/>
        </w:rPr>
        <w:t xml:space="preserve"> when PUCCH/PUSCH have the same priority.</w:t>
      </w:r>
    </w:p>
    <w:p w14:paraId="12DA2261" w14:textId="0CCDDADA" w:rsidR="00966614" w:rsidRDefault="008C5848">
      <w:pPr>
        <w:snapToGrid w:val="0"/>
        <w:rPr>
          <w:rFonts w:eastAsiaTheme="minorEastAsia"/>
          <w:i/>
          <w:lang w:eastAsia="zh-CN"/>
        </w:rPr>
      </w:pPr>
      <w:r>
        <w:rPr>
          <w:rFonts w:hint="eastAsia"/>
          <w:b/>
          <w:bCs/>
          <w:i/>
          <w:iCs/>
          <w:lang w:val="en-US" w:eastAsia="zh-CN"/>
        </w:rPr>
        <w:t>Proposal 2</w:t>
      </w:r>
      <w:r w:rsidR="00B14F4F">
        <w:rPr>
          <w:b/>
          <w:bCs/>
          <w:i/>
          <w:iCs/>
          <w:lang w:val="en-US" w:eastAsia="zh-CN"/>
        </w:rPr>
        <w:t>6</w:t>
      </w:r>
      <w:r>
        <w:rPr>
          <w:rFonts w:hint="eastAsia"/>
          <w:b/>
          <w:bCs/>
          <w:i/>
          <w:iCs/>
          <w:lang w:val="en-US" w:eastAsia="zh-CN"/>
        </w:rPr>
        <w:t>:</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5565A8EC" w14:textId="77777777" w:rsidR="00966614" w:rsidRDefault="008C5848">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380E3CBA" w14:textId="77777777" w:rsidR="00966614" w:rsidRDefault="008C5848">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153C80FE" w14:textId="77777777" w:rsidR="00966614" w:rsidRDefault="008C5848">
      <w:pPr>
        <w:numPr>
          <w:ilvl w:val="1"/>
          <w:numId w:val="5"/>
        </w:numPr>
        <w:overflowPunct/>
        <w:autoSpaceDE/>
        <w:autoSpaceDN/>
        <w:adjustRightInd/>
        <w:spacing w:after="160" w:line="259" w:lineRule="auto"/>
        <w:jc w:val="left"/>
        <w:textAlignment w:val="auto"/>
        <w:rPr>
          <w:i/>
        </w:rPr>
      </w:pPr>
      <w:r>
        <w:rPr>
          <w:rFonts w:eastAsia="微软雅黑"/>
          <w:i/>
          <w:color w:val="000000"/>
          <w:lang w:eastAsia="zh-CN"/>
        </w:rPr>
        <w:t xml:space="preserve">FFS: whether to apply </w:t>
      </w:r>
      <w:r>
        <w:rPr>
          <w:rFonts w:eastAsiaTheme="minorEastAsia"/>
          <w:i/>
          <w:lang w:eastAsia="zh-CN"/>
        </w:rPr>
        <w:t>simultaneous PUCCH/PUSCH transmissions</w:t>
      </w:r>
      <w:r>
        <w:rPr>
          <w:rFonts w:eastAsia="微软雅黑"/>
          <w:i/>
          <w:color w:val="000000"/>
          <w:lang w:eastAsia="zh-CN"/>
        </w:rPr>
        <w:t xml:space="preserve"> when PUCCH/PUSCH have the same priority.</w:t>
      </w:r>
    </w:p>
    <w:p w14:paraId="4D2D4672" w14:textId="77777777" w:rsidR="00966614" w:rsidRDefault="00966614">
      <w:pPr>
        <w:overflowPunct/>
        <w:autoSpaceDE/>
        <w:autoSpaceDN/>
        <w:adjustRightInd/>
        <w:spacing w:after="160" w:line="259" w:lineRule="auto"/>
        <w:jc w:val="left"/>
        <w:textAlignment w:val="auto"/>
      </w:pPr>
    </w:p>
    <w:p w14:paraId="5CF469C4"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Discussion on the overlapping between dynamic grant PUSCH and configured grant PUSCH</w:t>
      </w:r>
    </w:p>
    <w:p w14:paraId="278A62B1" w14:textId="77777777" w:rsidR="00966614" w:rsidRDefault="008C5848">
      <w:pPr>
        <w:snapToGrid w:val="0"/>
        <w:rPr>
          <w:lang w:val="en-US" w:eastAsia="zh-CN"/>
        </w:rPr>
      </w:pPr>
      <w:r>
        <w:rPr>
          <w:rFonts w:hint="eastAsia"/>
          <w:lang w:val="en-US" w:eastAsia="zh-CN"/>
        </w:rPr>
        <w:t>In Rel-16, the overlapping between DG PUSCH and CG PUSCH with different priorities was discussed. The potential solutions are shown below based on the latest discussion.</w:t>
      </w:r>
    </w:p>
    <w:tbl>
      <w:tblPr>
        <w:tblStyle w:val="af2"/>
        <w:tblW w:w="0" w:type="auto"/>
        <w:tblLook w:val="04A0" w:firstRow="1" w:lastRow="0" w:firstColumn="1" w:lastColumn="0" w:noHBand="0" w:noVBand="1"/>
      </w:tblPr>
      <w:tblGrid>
        <w:gridCol w:w="9345"/>
      </w:tblGrid>
      <w:tr w:rsidR="00966614" w14:paraId="6AAC6EAE" w14:textId="77777777">
        <w:tc>
          <w:tcPr>
            <w:tcW w:w="9571" w:type="dxa"/>
          </w:tcPr>
          <w:p w14:paraId="02F8D5A7"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14:paraId="1F2927BC"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CG and low priority DG, down-select following options.</w:t>
            </w:r>
          </w:p>
          <w:p w14:paraId="08E61664"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 xml:space="preserve">Option 1: define a UE capability for collision handling between the CG and DG with different </w:t>
            </w:r>
            <w:r>
              <w:rPr>
                <w:rStyle w:val="DefaultParagraphFont2"/>
                <w:i/>
                <w:sz w:val="21"/>
                <w:szCs w:val="21"/>
              </w:rPr>
              <w:lastRenderedPageBreak/>
              <w:t>priorities in PHY layer.</w:t>
            </w:r>
          </w:p>
          <w:p w14:paraId="7DF5C28E"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5835C5AF"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Otherwise, MAC layer should make the prioritization so that only one MAC PDU is delivered to PHY layer.</w:t>
            </w:r>
          </w:p>
          <w:p w14:paraId="21EDAD68"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 xml:space="preserve">Option 2: re-use Rel.15 timeline, MAC layer should make the prioritization so that only one MAC PDU (e.g. the one with higher priority) is delivered to PHY layer. </w:t>
            </w:r>
          </w:p>
          <w:p w14:paraId="362238A9"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Supported by QC, Intel, LG, Apple</w:t>
            </w:r>
          </w:p>
          <w:p w14:paraId="59E488FB"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2F67DA01"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Supported by Nokia, NSB, Huawei/HiSilicon, CATT, NEC, MTK, ZTE</w:t>
            </w:r>
          </w:p>
          <w:p w14:paraId="3E232384"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p w14:paraId="65165FE9"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PHY does not expect MAC to generate a PDU for a later, lower-priority, CG PUSCH, which overlaps with an earlier, higher-priority, DG PUSCH.</w:t>
            </w:r>
          </w:p>
          <w:p w14:paraId="266A4922"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14:paraId="56846EDF"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DG and low priority CG, down-select following options:</w:t>
            </w:r>
          </w:p>
          <w:p w14:paraId="319E52D4"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14:paraId="21DC657C"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1F2E110D"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Otherwise, the UE can only cancel the entire PUSCH transmission corresponding to the configured grant starting in a symbol </w:t>
            </w:r>
            <w:r>
              <w:rPr>
                <w:rStyle w:val="DefaultParagraphFont2"/>
                <w:rFonts w:ascii="Cambria Math" w:hAnsi="Cambria Math" w:cs="Cambria Math"/>
                <w:i/>
                <w:sz w:val="21"/>
                <w:szCs w:val="21"/>
              </w:rPr>
              <w:t>𝑗</w:t>
            </w:r>
            <w:r>
              <w:rPr>
                <w:rStyle w:val="DefaultParagraphFont2"/>
                <w:i/>
                <w:sz w:val="21"/>
                <w:szCs w:val="21"/>
              </w:rPr>
              <w:t>, if the end of symbol </w:t>
            </w:r>
            <w:r>
              <w:rPr>
                <w:rStyle w:val="DefaultParagraphFont2"/>
                <w:rFonts w:ascii="Cambria Math" w:hAnsi="Cambria Math" w:cs="Cambria Math"/>
                <w:i/>
                <w:sz w:val="21"/>
                <w:szCs w:val="21"/>
              </w:rPr>
              <w:t>𝑖</w:t>
            </w:r>
            <w:r>
              <w:rPr>
                <w:rStyle w:val="DefaultParagraphFont2"/>
                <w:i/>
                <w:sz w:val="21"/>
                <w:szCs w:val="21"/>
              </w:rPr>
              <w:t> for PDCCH scheduling the PUSCH is at least </w:t>
            </w:r>
            <w:r>
              <w:rPr>
                <w:rStyle w:val="DefaultParagraphFont2"/>
                <w:rFonts w:ascii="Cambria Math" w:hAnsi="Cambria Math" w:cs="Cambria Math"/>
                <w:i/>
                <w:sz w:val="21"/>
                <w:szCs w:val="21"/>
              </w:rPr>
              <w:t>𝑁</w:t>
            </w:r>
            <w:r>
              <w:rPr>
                <w:rStyle w:val="DefaultParagraphFont2"/>
                <w:i/>
                <w:sz w:val="21"/>
                <w:szCs w:val="21"/>
              </w:rPr>
              <w:t>2 symbols before the beginning of symbol </w:t>
            </w:r>
            <w:r>
              <w:rPr>
                <w:rStyle w:val="DefaultParagraphFont2"/>
                <w:rFonts w:ascii="Cambria Math" w:hAnsi="Cambria Math" w:cs="Cambria Math"/>
                <w:i/>
                <w:sz w:val="21"/>
                <w:szCs w:val="21"/>
              </w:rPr>
              <w:t>𝑗</w:t>
            </w:r>
            <w:r>
              <w:rPr>
                <w:rStyle w:val="DefaultParagraphFont2"/>
                <w:i/>
                <w:sz w:val="21"/>
                <w:szCs w:val="21"/>
              </w:rPr>
              <w:t>. </w:t>
            </w:r>
          </w:p>
          <w:p w14:paraId="4550F2BE"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2: Rel.15 timeline is reused to support cancellation of the low priority CG PUSCH.</w:t>
            </w:r>
          </w:p>
          <w:p w14:paraId="4D7D46C1"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A UE is not expected to be scheduled by a PDCCH ending in symbol </w:t>
            </w:r>
            <w:r>
              <w:rPr>
                <w:rStyle w:val="DefaultParagraphFont2"/>
                <w:sz w:val="21"/>
                <w:szCs w:val="21"/>
              </w:rPr>
              <w:t>i</w:t>
            </w:r>
            <w:r>
              <w:rPr>
                <w:rStyle w:val="DefaultParagraphFont2"/>
                <w:i/>
                <w:sz w:val="21"/>
                <w:szCs w:val="21"/>
              </w:rPr>
              <w:t> to transmit a high priority DG PUSCH on a given serving cell overlapping in time with a transmission occasion, where the UE is allowed to transmit a CG PUSCH with low priority, starting in a symbol </w:t>
            </w:r>
            <w:r>
              <w:rPr>
                <w:rStyle w:val="DefaultParagraphFont2"/>
                <w:sz w:val="21"/>
                <w:szCs w:val="21"/>
              </w:rPr>
              <w:t>j</w:t>
            </w:r>
            <w:r>
              <w:rPr>
                <w:rStyle w:val="DefaultParagraphFont2"/>
                <w:i/>
                <w:sz w:val="21"/>
                <w:szCs w:val="21"/>
              </w:rPr>
              <w:t> on the same serving cell if the end of symbol </w:t>
            </w:r>
            <w:r>
              <w:rPr>
                <w:rStyle w:val="DefaultParagraphFont2"/>
                <w:sz w:val="21"/>
                <w:szCs w:val="21"/>
              </w:rPr>
              <w:t>i</w:t>
            </w:r>
            <w:r>
              <w:rPr>
                <w:rStyle w:val="DefaultParagraphFont2"/>
                <w:i/>
                <w:sz w:val="21"/>
                <w:szCs w:val="21"/>
              </w:rPr>
              <w:t> is not at least </w:t>
            </w:r>
            <w:r>
              <w:rPr>
                <w:rStyle w:val="DefaultParagraphFont2"/>
                <w:sz w:val="21"/>
                <w:szCs w:val="21"/>
              </w:rPr>
              <w:t>N2</w:t>
            </w:r>
            <w:r>
              <w:rPr>
                <w:rStyle w:val="DefaultParagraphFont2"/>
                <w:i/>
                <w:sz w:val="21"/>
                <w:szCs w:val="21"/>
              </w:rPr>
              <w:t> symbols before the beginning of symbol </w:t>
            </w:r>
            <w:r>
              <w:rPr>
                <w:rStyle w:val="DefaultParagraphFont2"/>
                <w:sz w:val="21"/>
                <w:szCs w:val="21"/>
              </w:rPr>
              <w:t>j</w:t>
            </w:r>
            <w:r>
              <w:rPr>
                <w:rStyle w:val="DefaultParagraphFont2"/>
                <w:i/>
                <w:sz w:val="21"/>
                <w:szCs w:val="21"/>
              </w:rPr>
              <w:t>. </w:t>
            </w:r>
          </w:p>
          <w:p w14:paraId="5A102AE2"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394A18F6"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tc>
      </w:tr>
    </w:tbl>
    <w:p w14:paraId="741EF6D4" w14:textId="77777777" w:rsidR="00966614" w:rsidRDefault="00966614">
      <w:pPr>
        <w:snapToGrid w:val="0"/>
        <w:rPr>
          <w:rStyle w:val="DefaultParagraphFont2"/>
          <w:i/>
          <w:sz w:val="21"/>
          <w:szCs w:val="21"/>
        </w:rPr>
      </w:pPr>
    </w:p>
    <w:p w14:paraId="62F01940" w14:textId="77777777" w:rsidR="00966614" w:rsidRDefault="008C5848">
      <w:pPr>
        <w:rPr>
          <w:lang w:eastAsia="zh-CN"/>
        </w:rPr>
      </w:pPr>
      <w:r>
        <w:rPr>
          <w:rFonts w:hint="eastAsia"/>
          <w:lang w:eastAsia="zh-CN"/>
        </w:rPr>
        <w:lastRenderedPageBreak/>
        <w:t>I</w:t>
      </w:r>
      <w:r>
        <w:rPr>
          <w:lang w:eastAsia="zh-CN"/>
        </w:rPr>
        <w:t xml:space="preserve">n the RAN1 #102-e meeting, the following agreement was achieved. </w:t>
      </w:r>
    </w:p>
    <w:tbl>
      <w:tblPr>
        <w:tblStyle w:val="af2"/>
        <w:tblW w:w="0" w:type="auto"/>
        <w:tblLook w:val="04A0" w:firstRow="1" w:lastRow="0" w:firstColumn="1" w:lastColumn="0" w:noHBand="0" w:noVBand="1"/>
      </w:tblPr>
      <w:tblGrid>
        <w:gridCol w:w="9345"/>
      </w:tblGrid>
      <w:tr w:rsidR="00966614" w14:paraId="67BA9C07" w14:textId="77777777">
        <w:tc>
          <w:tcPr>
            <w:tcW w:w="9345" w:type="dxa"/>
          </w:tcPr>
          <w:p w14:paraId="30059E5E" w14:textId="77777777" w:rsidR="00966614" w:rsidRDefault="008C5848">
            <w:pPr>
              <w:rPr>
                <w:rFonts w:eastAsia="宋体"/>
                <w:highlight w:val="green"/>
              </w:rPr>
            </w:pPr>
            <w:r>
              <w:rPr>
                <w:highlight w:val="green"/>
              </w:rPr>
              <w:t>Agreements:</w:t>
            </w:r>
          </w:p>
          <w:p w14:paraId="62994820" w14:textId="77777777" w:rsidR="00966614" w:rsidRDefault="008C5848">
            <w:pPr>
              <w:rPr>
                <w:i/>
              </w:rPr>
            </w:pPr>
            <w:r>
              <w:rPr>
                <w:i/>
              </w:rPr>
              <w:t>Support PHY prioritization</w:t>
            </w:r>
            <w:r>
              <w:rPr>
                <w:i/>
                <w:color w:val="000000"/>
              </w:rPr>
              <w:t> </w:t>
            </w:r>
            <w:r>
              <w:rPr>
                <w:i/>
              </w:rPr>
              <w:t>for the case where low-priority DG-PUSCH collides with high-priority CG-PUSCH in R17.</w:t>
            </w:r>
          </w:p>
          <w:p w14:paraId="2D70D482" w14:textId="77777777" w:rsidR="00966614" w:rsidRDefault="008C5848">
            <w:pPr>
              <w:numPr>
                <w:ilvl w:val="0"/>
                <w:numId w:val="25"/>
              </w:numPr>
              <w:jc w:val="left"/>
              <w:rPr>
                <w:i/>
              </w:rPr>
            </w:pPr>
            <w:r>
              <w:rPr>
                <w:i/>
              </w:rPr>
              <w:t>FFS details</w:t>
            </w:r>
          </w:p>
          <w:p w14:paraId="5C9553BF" w14:textId="77777777" w:rsidR="00966614" w:rsidRDefault="008C5848">
            <w:pPr>
              <w:numPr>
                <w:ilvl w:val="0"/>
                <w:numId w:val="25"/>
              </w:numPr>
              <w:jc w:val="left"/>
              <w:rPr>
                <w:lang w:eastAsia="zh-CN"/>
              </w:rPr>
            </w:pPr>
            <w:r>
              <w:rPr>
                <w:i/>
              </w:rPr>
              <w:t>Clarify R16 baseline if needed.</w:t>
            </w:r>
          </w:p>
        </w:tc>
      </w:tr>
    </w:tbl>
    <w:p w14:paraId="7D00A9FB" w14:textId="77777777" w:rsidR="00966614" w:rsidRDefault="00966614">
      <w:pPr>
        <w:snapToGrid w:val="0"/>
        <w:rPr>
          <w:lang w:val="en-US" w:eastAsia="zh-CN"/>
        </w:rPr>
      </w:pPr>
    </w:p>
    <w:p w14:paraId="1D86028A" w14:textId="77777777" w:rsidR="00966614" w:rsidRDefault="008C5848">
      <w:pPr>
        <w:numPr>
          <w:ilvl w:val="0"/>
          <w:numId w:val="26"/>
        </w:numPr>
        <w:snapToGrid w:val="0"/>
        <w:rPr>
          <w:lang w:val="en-US" w:eastAsia="zh-CN"/>
        </w:rPr>
      </w:pPr>
      <w:r>
        <w:rPr>
          <w:rFonts w:hint="eastAsia"/>
          <w:lang w:val="en-US" w:eastAsia="zh-CN"/>
        </w:rPr>
        <w:t>HP CG vs LP DG</w:t>
      </w:r>
    </w:p>
    <w:p w14:paraId="391C2174" w14:textId="77777777" w:rsidR="00966614" w:rsidRDefault="008C5848">
      <w:pPr>
        <w:snapToGrid w:val="0"/>
        <w:rPr>
          <w:lang w:val="en-US" w:eastAsia="zh-CN"/>
        </w:rPr>
      </w:pPr>
      <w:r>
        <w:rPr>
          <w:rFonts w:hint="eastAsia"/>
          <w:lang w:val="en-US" w:eastAsia="zh-CN"/>
        </w:rPr>
        <w:t>If the UE processes the CG PUSCH first, the UE will only transmit the CG PUSCH. If the start of the DG PUSCH is earlier than the CG PUSCH and the UE processes the DG PUSCH first, the UE should stop processing the DG PUSCH and then prepare the CG PUSCH. In this case, more time is needed for the CG PUSCH. Since the UE has already been aware of the CG PUSCH, available time for processing depends on when the high priority arrives. However, the high priority data could arrive at any time. If the UE has enough time to cancel the DG PUSCH and transmits CG PUSCH, e.g. the data is arrived before T</w:t>
      </w:r>
      <w:r>
        <w:rPr>
          <w:rFonts w:hint="eastAsia"/>
          <w:vertAlign w:val="subscript"/>
          <w:lang w:val="en-US" w:eastAsia="zh-CN"/>
        </w:rPr>
        <w:t>proc,2</w:t>
      </w:r>
      <w:r>
        <w:rPr>
          <w:rFonts w:hint="eastAsia"/>
          <w:lang w:val="en-US" w:eastAsia="zh-CN"/>
        </w:rPr>
        <w:t>+d</w:t>
      </w:r>
      <w:r>
        <w:rPr>
          <w:rFonts w:hint="eastAsia"/>
          <w:vertAlign w:val="subscript"/>
          <w:lang w:val="en-US" w:eastAsia="zh-CN"/>
        </w:rPr>
        <w:t>1</w:t>
      </w:r>
      <w:r>
        <w:rPr>
          <w:rFonts w:hint="eastAsia"/>
          <w:lang w:val="en-US" w:eastAsia="zh-CN"/>
        </w:rPr>
        <w:t xml:space="preserve"> before the first symbol of the CG PUSCH, the UE should cancel the DG PUSCH before the first symbol of the CG PUSCH and transmit the CG PUSCH. If the UE does not have enough for such processing, the CG PUSCH cannot be transmitted on the current occasion. Anyway, it should be up to the UE implementation. Therefore, we support the option 3 above to resolve this issue.</w:t>
      </w:r>
    </w:p>
    <w:p w14:paraId="073C3743" w14:textId="641C68AC" w:rsidR="00966614" w:rsidRDefault="008C5848">
      <w:pPr>
        <w:snapToGrid w:val="0"/>
        <w:rPr>
          <w:i/>
          <w:iCs/>
          <w:lang w:val="en-US" w:eastAsia="zh-CN"/>
        </w:rPr>
      </w:pPr>
      <w:r>
        <w:rPr>
          <w:rFonts w:hint="eastAsia"/>
          <w:b/>
          <w:bCs/>
          <w:i/>
          <w:iCs/>
          <w:lang w:val="en-US" w:eastAsia="zh-CN"/>
        </w:rPr>
        <w:t xml:space="preserve">Proposal </w:t>
      </w:r>
      <w:r>
        <w:rPr>
          <w:b/>
          <w:bCs/>
          <w:i/>
          <w:iCs/>
          <w:lang w:val="en-US" w:eastAsia="zh-CN"/>
        </w:rPr>
        <w:t>2</w:t>
      </w:r>
      <w:r w:rsidR="00B14F4F">
        <w:rPr>
          <w:b/>
          <w:bCs/>
          <w:i/>
          <w:iCs/>
          <w:lang w:val="en-US" w:eastAsia="zh-CN"/>
        </w:rPr>
        <w:t>7</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2C20A9D5" w14:textId="77777777" w:rsidR="00966614" w:rsidRDefault="008C5848">
      <w:pPr>
        <w:numPr>
          <w:ilvl w:val="0"/>
          <w:numId w:val="26"/>
        </w:numPr>
        <w:snapToGrid w:val="0"/>
        <w:rPr>
          <w:lang w:val="en-US" w:eastAsia="zh-CN"/>
        </w:rPr>
      </w:pPr>
      <w:r>
        <w:rPr>
          <w:rFonts w:hint="eastAsia"/>
          <w:lang w:val="en-US" w:eastAsia="zh-CN"/>
        </w:rPr>
        <w:t>LP CG vs HP DG</w:t>
      </w:r>
    </w:p>
    <w:p w14:paraId="7C201576" w14:textId="77777777" w:rsidR="00966614" w:rsidRDefault="008C5848">
      <w:pPr>
        <w:snapToGrid w:val="0"/>
        <w:rPr>
          <w:lang w:val="en-US" w:eastAsia="zh-CN"/>
        </w:rPr>
      </w:pPr>
      <w:r>
        <w:rPr>
          <w:rFonts w:hint="eastAsia"/>
          <w:lang w:val="en-US" w:eastAsia="zh-CN"/>
        </w:rPr>
        <w:t>Similarly, if the UE processes the CG PUSCH first, more time is needed for the UE to cancel the CG PUSCH and prepare the DG PUSCH. It means the time interval between the DG PUSCH and the corresponding scheduling PDCCH should be large enough. The timeline defined in Rel-16 can be reused. Regarding the UE capability, it can be discussed after the solution is stable.</w:t>
      </w:r>
    </w:p>
    <w:p w14:paraId="75E43BD6" w14:textId="751D41A4" w:rsidR="00966614" w:rsidRDefault="008C5848">
      <w:pPr>
        <w:snapToGrid w:val="0"/>
        <w:rPr>
          <w:lang w:val="en-US" w:eastAsia="zh-CN"/>
        </w:rPr>
      </w:pPr>
      <w:r>
        <w:rPr>
          <w:rFonts w:hint="eastAsia"/>
          <w:b/>
          <w:bCs/>
          <w:i/>
          <w:iCs/>
          <w:lang w:val="en-US" w:eastAsia="zh-CN"/>
        </w:rPr>
        <w:t xml:space="preserve">Proposal </w:t>
      </w:r>
      <w:r w:rsidR="00B14F4F">
        <w:rPr>
          <w:b/>
          <w:bCs/>
          <w:i/>
          <w:iCs/>
          <w:lang w:val="en-US" w:eastAsia="zh-CN"/>
        </w:rPr>
        <w:t>28</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4FD87734"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14:paraId="3E61E679" w14:textId="77777777" w:rsidR="00966614" w:rsidRDefault="008C5848">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14:paraId="31C5E729" w14:textId="77777777" w:rsidR="009E1AF3" w:rsidRPr="00CB0070"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T</w:t>
      </w:r>
      <w:r w:rsidRPr="00CB0070">
        <w:rPr>
          <w:i/>
          <w:lang w:val="en-US" w:eastAsia="zh-CN"/>
        </w:rPr>
        <w:t xml:space="preserve">he ambiguity problem due to </w:t>
      </w:r>
      <w:r w:rsidRPr="00CB0070">
        <w:rPr>
          <w:rFonts w:eastAsia="微软雅黑"/>
          <w:i/>
          <w:lang w:eastAsia="zh-CN"/>
        </w:rPr>
        <w:t>LP HARQ-ACK non-existence,</w:t>
      </w:r>
      <w:r w:rsidRPr="00CB0070">
        <w:rPr>
          <w:i/>
          <w:lang w:val="en-US" w:eastAsia="zh-CN"/>
        </w:rPr>
        <w:t xml:space="preserve"> </w:t>
      </w:r>
      <w:r w:rsidRPr="00CB0070">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sidRPr="00CB0070">
        <w:rPr>
          <w:rFonts w:eastAsia="微软雅黑"/>
          <w:i/>
          <w:color w:val="000000"/>
        </w:rPr>
        <w:t>, is very severe and need to be solved.</w:t>
      </w:r>
    </w:p>
    <w:p w14:paraId="708DFE80" w14:textId="77777777" w:rsidR="009E1AF3"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w:t>
      </w:r>
      <w:r w:rsidRPr="00CB0070">
        <w:rPr>
          <w:i/>
          <w:lang w:val="en-US" w:eastAsia="zh-CN"/>
        </w:rPr>
        <w:t xml:space="preserve">he ambiguity problem </w:t>
      </w:r>
      <w:r w:rsidRPr="00FB508F">
        <w:rPr>
          <w:i/>
          <w:lang w:val="en-US" w:eastAsia="zh-CN"/>
        </w:rPr>
        <w:t xml:space="preserve">on LP HARQ-ACK type-2 codebook size due to DCI miss-detection, is </w:t>
      </w:r>
      <w:r>
        <w:rPr>
          <w:i/>
          <w:lang w:val="en-US" w:eastAsia="zh-CN"/>
        </w:rPr>
        <w:t>not</w:t>
      </w:r>
      <w:r w:rsidRPr="00CB0070">
        <w:rPr>
          <w:rFonts w:eastAsia="微软雅黑"/>
          <w:i/>
          <w:color w:val="000000"/>
        </w:rPr>
        <w:t xml:space="preserve"> severe and </w:t>
      </w:r>
      <w:r>
        <w:rPr>
          <w:rFonts w:eastAsia="微软雅黑"/>
          <w:i/>
          <w:color w:val="000000"/>
        </w:rPr>
        <w:t>could be solved by gNB implementation</w:t>
      </w:r>
      <w:r w:rsidRPr="00CB0070">
        <w:rPr>
          <w:rFonts w:eastAsia="微软雅黑"/>
          <w:i/>
          <w:color w:val="000000"/>
        </w:rPr>
        <w:t>.</w:t>
      </w:r>
    </w:p>
    <w:p w14:paraId="069E30C1" w14:textId="77777777" w:rsidR="009E1AF3"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w:t>
      </w:r>
      <w:r w:rsidRPr="00CB0070">
        <w:rPr>
          <w:i/>
          <w:lang w:val="en-US" w:eastAsia="zh-CN"/>
        </w:rPr>
        <w:t xml:space="preserve">he </w:t>
      </w:r>
      <w:r>
        <w:rPr>
          <w:i/>
          <w:lang w:val="en-US" w:eastAsia="zh-CN"/>
        </w:rPr>
        <w:t xml:space="preserve">option 3/4/5 aiming to solve issue of </w:t>
      </w:r>
      <w:r w:rsidRPr="00CB0070">
        <w:rPr>
          <w:i/>
          <w:lang w:val="en-US" w:eastAsia="zh-CN"/>
        </w:rPr>
        <w:t xml:space="preserve">ambiguity </w:t>
      </w:r>
      <w:r w:rsidRPr="00FB508F">
        <w:rPr>
          <w:i/>
          <w:lang w:val="en-US" w:eastAsia="zh-CN"/>
        </w:rPr>
        <w:t xml:space="preserve">on LP HARQ-ACK type-2 codebook size due to DCI miss-detection, </w:t>
      </w:r>
      <w:r>
        <w:rPr>
          <w:i/>
          <w:lang w:val="en-US" w:eastAsia="zh-CN"/>
        </w:rPr>
        <w:t>have kinds of shortcomings, such as DCI overhead increase and less efficient to over-optimize a low probability event</w:t>
      </w:r>
      <w:r w:rsidRPr="00CB0070">
        <w:rPr>
          <w:rFonts w:eastAsia="微软雅黑"/>
          <w:i/>
          <w:color w:val="000000"/>
        </w:rPr>
        <w:t>.</w:t>
      </w:r>
    </w:p>
    <w:p w14:paraId="34283C0C" w14:textId="77777777" w:rsidR="009E1AF3" w:rsidRDefault="009E1AF3" w:rsidP="009E1AF3">
      <w:pPr>
        <w:snapToGrid w:val="0"/>
        <w:spacing w:after="120"/>
        <w:rPr>
          <w:rFonts w:eastAsia="微软雅黑"/>
          <w:i/>
          <w:color w:val="000000"/>
        </w:rPr>
      </w:pPr>
      <w:r>
        <w:rPr>
          <w:rFonts w:hint="eastAsia"/>
          <w:b/>
          <w:i/>
          <w:lang w:val="en-US" w:eastAsia="zh-CN"/>
        </w:rPr>
        <w:lastRenderedPageBreak/>
        <w:t xml:space="preserve">Proposal </w:t>
      </w:r>
      <w:r>
        <w:rPr>
          <w:b/>
          <w:i/>
          <w:lang w:val="en-US" w:eastAsia="zh-CN"/>
        </w:rPr>
        <w:t>1</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0694743A" w14:textId="77777777" w:rsidR="009E1AF3" w:rsidRPr="00944E3C" w:rsidRDefault="009E1AF3" w:rsidP="005774F2">
      <w:pPr>
        <w:numPr>
          <w:ilvl w:val="0"/>
          <w:numId w:val="5"/>
        </w:numPr>
        <w:tabs>
          <w:tab w:val="left" w:pos="1440"/>
        </w:tabs>
        <w:overflowPunct/>
        <w:autoSpaceDE/>
        <w:autoSpaceDN/>
        <w:adjustRightInd/>
        <w:spacing w:after="0"/>
        <w:jc w:val="left"/>
        <w:textAlignment w:val="auto"/>
        <w:rPr>
          <w:rFonts w:eastAsia="宋体"/>
          <w:lang w:eastAsia="zh-CN"/>
        </w:rPr>
      </w:pPr>
      <w:r w:rsidRPr="00944E3C">
        <w:rPr>
          <w:rFonts w:eastAsia="宋体"/>
          <w:lang w:eastAsia="zh-CN"/>
        </w:rPr>
        <w:t>Reuse R15 scrambling for PUSCH as baseline</w:t>
      </w:r>
      <w:r>
        <w:rPr>
          <w:rFonts w:eastAsia="宋体"/>
          <w:lang w:eastAsia="zh-CN"/>
        </w:rPr>
        <w:t>, if scrambling is needed</w:t>
      </w:r>
      <w:r w:rsidRPr="00944E3C">
        <w:rPr>
          <w:rFonts w:eastAsia="宋体"/>
          <w:lang w:eastAsia="zh-CN"/>
        </w:rPr>
        <w:t>.</w:t>
      </w:r>
    </w:p>
    <w:p w14:paraId="144EC660" w14:textId="77777777" w:rsidR="009E1AF3" w:rsidRDefault="009E1AF3" w:rsidP="009E1AF3">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2D1D1091" w14:textId="77777777" w:rsidR="009E1AF3" w:rsidRPr="0044275D" w:rsidRDefault="009E1AF3"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lang w:eastAsia="zh-CN"/>
        </w:rPr>
        <w:t xml:space="preserve">If </w:t>
      </w:r>
      <w:r w:rsidRPr="0044275D">
        <w:rPr>
          <w:rFonts w:eastAsia="宋体" w:hint="eastAsia"/>
        </w:rPr>
        <w:t>the payload size</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2</w:t>
      </w:r>
      <w:r w:rsidRPr="0044275D">
        <w:rPr>
          <w:rFonts w:eastAsia="宋体" w:hint="eastAsia"/>
        </w:rPr>
        <w:t xml:space="preserve"> </w:t>
      </w:r>
      <w:r w:rsidRPr="0044275D">
        <w:rPr>
          <w:rFonts w:eastAsia="宋体"/>
          <w:lang w:eastAsia="zh-CN"/>
        </w:rPr>
        <w:t>but</w:t>
      </w:r>
      <w:r w:rsidRPr="0044275D">
        <w:rPr>
          <w:rFonts w:eastAsia="宋体" w:hint="eastAsia"/>
        </w:rPr>
        <w:t xml:space="preserve"> less than</w:t>
      </w:r>
      <w:r w:rsidRPr="0044275D">
        <w:rPr>
          <w:rFonts w:eastAsia="宋体"/>
          <w:lang w:eastAsia="zh-CN"/>
        </w:rPr>
        <w:t xml:space="preserve"> </w:t>
      </w:r>
      <w:r w:rsidRPr="0044275D">
        <w:rPr>
          <w:rFonts w:eastAsia="宋体" w:hint="eastAsia"/>
        </w:rPr>
        <w:t>12</w:t>
      </w:r>
      <w:r w:rsidRPr="0044275D">
        <w:rPr>
          <w:rFonts w:eastAsia="宋体"/>
          <w:lang w:eastAsia="zh-CN"/>
        </w:rPr>
        <w:t>,</w:t>
      </w:r>
      <w:r w:rsidRPr="0044275D">
        <w:rPr>
          <w:rFonts w:eastAsia="宋体" w:hint="eastAsia"/>
        </w:rPr>
        <w:t xml:space="preserve"> RM code is performed.</w:t>
      </w:r>
    </w:p>
    <w:p w14:paraId="4F114D49" w14:textId="77777777" w:rsidR="009E1AF3" w:rsidRPr="0044275D" w:rsidRDefault="009E1AF3"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rPr>
        <w:t>If</w:t>
      </w:r>
      <w:r w:rsidRPr="0044275D">
        <w:rPr>
          <w:rFonts w:eastAsia="宋体"/>
          <w:lang w:eastAsia="zh-CN"/>
        </w:rPr>
        <w:t xml:space="preserve"> </w:t>
      </w:r>
      <w:r w:rsidRPr="0044275D">
        <w:rPr>
          <w:rFonts w:eastAsia="宋体" w:hint="eastAsia"/>
        </w:rPr>
        <w:t>the payload</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11 bits, Polar coding is performed. </w:t>
      </w:r>
    </w:p>
    <w:p w14:paraId="7BE5D1EE" w14:textId="77777777" w:rsidR="009E1AF3" w:rsidRDefault="009E1AF3" w:rsidP="009E1AF3">
      <w:pPr>
        <w:snapToGrid w:val="0"/>
        <w:spacing w:after="120"/>
        <w:rPr>
          <w:rFonts w:eastAsia="微软雅黑"/>
          <w:color w:val="000000"/>
          <w:lang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Modify the agreement in</w:t>
      </w:r>
      <w:r w:rsidRPr="00131A27">
        <w:rPr>
          <w:rFonts w:eastAsia="宋体"/>
          <w:i/>
          <w:iCs/>
          <w:lang w:val="en-US" w:eastAsia="zh-CN"/>
        </w:rPr>
        <w:t xml:space="preserve"> </w:t>
      </w:r>
      <w:r w:rsidRPr="00131A27">
        <w:rPr>
          <w:rFonts w:eastAsia="微软雅黑"/>
          <w:i/>
          <w:color w:val="000000"/>
          <w:lang w:eastAsia="zh-CN"/>
        </w:rPr>
        <w:t>RAN1#106-e</w:t>
      </w:r>
      <w:r>
        <w:rPr>
          <w:rFonts w:eastAsia="宋体"/>
          <w:i/>
          <w:iCs/>
          <w:lang w:val="en-US" w:eastAsia="zh-CN"/>
        </w:rPr>
        <w:t xml:space="preserve"> to:</w:t>
      </w:r>
    </w:p>
    <w:p w14:paraId="3AB398A3" w14:textId="77777777" w:rsidR="009E1AF3" w:rsidRPr="004E5565" w:rsidRDefault="009E1AF3" w:rsidP="009E1AF3">
      <w:pPr>
        <w:rPr>
          <w:rFonts w:eastAsia="微软雅黑"/>
          <w:i/>
        </w:rPr>
      </w:pPr>
      <w:r w:rsidRPr="004E5565">
        <w:rPr>
          <w:rFonts w:eastAsia="微软雅黑"/>
          <w:i/>
          <w:color w:val="000000"/>
        </w:rPr>
        <w:t>For multiplexing a high-priority (HP) HARQ-ACK and a low-priority (LP) HARQ-ACK into a PUCCH in R17</w:t>
      </w:r>
      <w:r w:rsidRPr="004E5565">
        <w:rPr>
          <w:rFonts w:eastAsiaTheme="minorEastAsia"/>
          <w:i/>
          <w:lang w:val="en-US" w:eastAsia="zh-CN"/>
        </w:rPr>
        <w:t xml:space="preserve"> </w:t>
      </w:r>
      <w:r w:rsidRPr="009E1AF3">
        <w:rPr>
          <w:rFonts w:eastAsiaTheme="minorEastAsia"/>
          <w:b/>
          <w:i/>
          <w:color w:val="FF0000"/>
          <w:lang w:val="en-US" w:eastAsia="zh-CN"/>
        </w:rPr>
        <w:t>in case of</w:t>
      </w:r>
      <w:r w:rsidRPr="009E1AF3">
        <w:rPr>
          <w:rFonts w:hint="eastAsia"/>
          <w:b/>
          <w:i/>
          <w:color w:val="FF0000"/>
          <w:lang w:val="en-US" w:eastAsia="zh-CN"/>
        </w:rPr>
        <w:t xml:space="preserve"> </w:t>
      </w:r>
      <w:r w:rsidRPr="009E1AF3">
        <w:rPr>
          <w:b/>
          <w:i/>
          <w:color w:val="FF0000"/>
          <w:lang w:val="en-US" w:eastAsia="zh-CN"/>
        </w:rPr>
        <w:t xml:space="preserve">the </w:t>
      </w:r>
      <w:r w:rsidRPr="009E1AF3">
        <w:rPr>
          <w:rFonts w:eastAsia="微软雅黑"/>
          <w:b/>
          <w:i/>
          <w:color w:val="FF0000"/>
        </w:rPr>
        <w:t xml:space="preserve">total number of LP and HP HARQ-ACK bits </w:t>
      </w:r>
      <w:r w:rsidRPr="009E1AF3">
        <w:rPr>
          <w:rFonts w:eastAsia="微软雅黑" w:hint="eastAsia"/>
          <w:b/>
          <w:i/>
          <w:color w:val="FF0000"/>
          <w:lang w:eastAsia="zh-CN"/>
        </w:rPr>
        <w:t>&gt;2</w:t>
      </w:r>
      <w:r w:rsidRPr="004E5565">
        <w:rPr>
          <w:rFonts w:eastAsia="微软雅黑"/>
          <w:i/>
          <w:color w:val="000000"/>
        </w:rPr>
        <w:t xml:space="preserve">, </w:t>
      </w:r>
    </w:p>
    <w:p w14:paraId="16F384C0" w14:textId="77777777" w:rsidR="009E1AF3" w:rsidRPr="004E5565" w:rsidRDefault="009E1AF3" w:rsidP="009E1AF3">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HP A/N reuses rate matching equation, and RE mapping rules in Rel-15 for A/N+CSI-1.</w:t>
      </w:r>
    </w:p>
    <w:p w14:paraId="173883EF" w14:textId="77777777" w:rsidR="009E1AF3" w:rsidRPr="004E5565" w:rsidRDefault="009E1AF3" w:rsidP="009E1AF3">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LP A/N reuses rate matching equation, and RE mapping rules in Rel-15 for CSI-2.</w:t>
      </w:r>
    </w:p>
    <w:p w14:paraId="6E2A148E" w14:textId="77777777" w:rsidR="009E1AF3" w:rsidRPr="004E5565" w:rsidRDefault="009E1AF3" w:rsidP="009E1AF3">
      <w:pPr>
        <w:snapToGrid w:val="0"/>
        <w:spacing w:after="120"/>
        <w:rPr>
          <w:rFonts w:eastAsia="微软雅黑"/>
          <w:i/>
        </w:rPr>
      </w:pPr>
      <w:r w:rsidRPr="004E5565">
        <w:rPr>
          <w:rFonts w:eastAsia="微软雅黑"/>
          <w:i/>
        </w:rPr>
        <w:t>Above applies at least for PUCCH format 3 and 4.</w:t>
      </w:r>
    </w:p>
    <w:p w14:paraId="55F6B9DB" w14:textId="77777777" w:rsidR="009E1AF3" w:rsidRDefault="009E1AF3" w:rsidP="009E1AF3">
      <w:pPr>
        <w:snapToGrid w:val="0"/>
        <w:spacing w:after="120"/>
        <w:rPr>
          <w:rFonts w:eastAsia="微软雅黑"/>
          <w:i/>
          <w:color w:val="000000"/>
          <w:lang w:eastAsia="zh-CN"/>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7544DC59" w14:textId="77777777" w:rsidR="009E1AF3" w:rsidRDefault="009E1AF3" w:rsidP="009E1AF3">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7829D3A4" w14:textId="77777777" w:rsidR="009E1AF3" w:rsidRDefault="009E1AF3" w:rsidP="009E1AF3">
      <w:pPr>
        <w:snapToGrid w:val="0"/>
        <w:spacing w:after="120"/>
        <w:rPr>
          <w:i/>
          <w:lang w:val="en-US" w:eastAsia="zh-CN"/>
        </w:rPr>
      </w:pPr>
      <w:r>
        <w:rPr>
          <w:b/>
          <w:i/>
          <w:lang w:val="en-US" w:eastAsia="zh-CN"/>
        </w:rPr>
        <w:t>Proposal 5</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14:paraId="77A93E39" w14:textId="77777777" w:rsidR="009E1AF3" w:rsidRPr="005774F2" w:rsidRDefault="009E1AF3" w:rsidP="005774F2">
      <w:pPr>
        <w:pStyle w:val="afb"/>
        <w:numPr>
          <w:ilvl w:val="0"/>
          <w:numId w:val="7"/>
        </w:numPr>
        <w:snapToGrid w:val="0"/>
        <w:spacing w:after="120"/>
        <w:ind w:firstLineChars="0"/>
        <w:rPr>
          <w:rFonts w:eastAsiaTheme="minorEastAsia"/>
          <w:bCs/>
          <w:i/>
          <w:lang w:eastAsia="zh-CN"/>
        </w:rPr>
      </w:pPr>
      <w:r w:rsidRPr="005774F2">
        <w:rPr>
          <w:rFonts w:eastAsiaTheme="minorEastAsia" w:hint="eastAsia"/>
          <w:bCs/>
          <w:i/>
          <w:lang w:eastAsia="zh-CN"/>
        </w:rPr>
        <w:t>F</w:t>
      </w:r>
      <w:r w:rsidRPr="005774F2">
        <w:rPr>
          <w:rFonts w:eastAsiaTheme="minorEastAsia"/>
          <w:bCs/>
          <w:i/>
          <w:lang w:eastAsia="zh-CN"/>
        </w:rPr>
        <w:t>or SPS HARQ-ACK, the enable/disable scheme falls back to RRC configuration.</w:t>
      </w:r>
    </w:p>
    <w:p w14:paraId="3B3F5498" w14:textId="77777777" w:rsidR="009E1AF3" w:rsidRDefault="009E1AF3" w:rsidP="009E1AF3">
      <w:pPr>
        <w:snapToGrid w:val="0"/>
        <w:spacing w:after="120"/>
        <w:rPr>
          <w:i/>
          <w:lang w:val="en-US" w:eastAsia="zh-CN"/>
        </w:rPr>
      </w:pPr>
      <w:r>
        <w:rPr>
          <w:rFonts w:hint="eastAsia"/>
          <w:b/>
          <w:i/>
          <w:lang w:val="en-US" w:eastAsia="zh-CN"/>
        </w:rPr>
        <w:t xml:space="preserve">Proposal </w:t>
      </w:r>
      <w:r>
        <w:rPr>
          <w:b/>
          <w:i/>
          <w:lang w:val="en-US" w:eastAsia="zh-CN"/>
        </w:rPr>
        <w:t>6</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14:paraId="102A18ED" w14:textId="77777777" w:rsidR="009E1AF3" w:rsidRDefault="009E1AF3" w:rsidP="009E1AF3">
      <w:pPr>
        <w:snapToGrid w:val="0"/>
        <w:spacing w:after="120"/>
        <w:rPr>
          <w:i/>
          <w:lang w:val="en-US" w:eastAsia="zh-CN"/>
        </w:rPr>
      </w:pPr>
      <w:r>
        <w:rPr>
          <w:rFonts w:hint="eastAsia"/>
          <w:b/>
          <w:i/>
          <w:lang w:val="en-US" w:eastAsia="zh-CN"/>
        </w:rPr>
        <w:t xml:space="preserve">Proposal </w:t>
      </w:r>
      <w:r>
        <w:rPr>
          <w:b/>
          <w:i/>
          <w:lang w:val="en-US" w:eastAsia="zh-CN"/>
        </w:rPr>
        <w:t>7</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PUCCH-config with high priority for the multiplexed UCI.</w:t>
      </w:r>
    </w:p>
    <w:p w14:paraId="3A0AEF6D" w14:textId="1865EDA6" w:rsidR="009E1AF3" w:rsidRPr="005774F2" w:rsidRDefault="009E1AF3"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x is predefined, e.g., x=1</w:t>
      </w:r>
      <w:r w:rsidRPr="005774F2">
        <w:rPr>
          <w:rFonts w:eastAsiaTheme="minorEastAsia" w:hint="eastAsia"/>
          <w:bCs/>
          <w:i/>
          <w:lang w:eastAsia="zh-CN"/>
        </w:rPr>
        <w:t>.</w:t>
      </w:r>
    </w:p>
    <w:p w14:paraId="7268E68F" w14:textId="77777777" w:rsidR="009E1AF3" w:rsidRDefault="009E1AF3" w:rsidP="009E1AF3">
      <w:pPr>
        <w:snapToGrid w:val="0"/>
        <w:spacing w:after="120"/>
        <w:rPr>
          <w:rFonts w:eastAsiaTheme="minorEastAsia"/>
          <w:lang w:val="en-US" w:eastAsia="zh-CN"/>
        </w:rPr>
      </w:pPr>
      <w:r>
        <w:rPr>
          <w:rFonts w:hint="eastAsia"/>
          <w:b/>
          <w:i/>
          <w:lang w:val="en-US" w:eastAsia="zh-CN"/>
        </w:rPr>
        <w:t xml:space="preserve">Proposal </w:t>
      </w:r>
      <w:r>
        <w:rPr>
          <w:b/>
          <w:i/>
          <w:lang w:val="en-US" w:eastAsia="zh-CN"/>
        </w:rPr>
        <w:t>8</w:t>
      </w:r>
      <w:r>
        <w:rPr>
          <w:rFonts w:hint="eastAsia"/>
          <w:i/>
          <w:lang w:val="en-US" w:eastAsia="zh-CN"/>
        </w:rPr>
        <w:t xml:space="preserve">: </w:t>
      </w:r>
      <w:r>
        <w:rPr>
          <w:rFonts w:eastAsia="微软雅黑"/>
          <w:i/>
          <w:color w:val="000000"/>
        </w:rPr>
        <w:t xml:space="preserve">For multiplexing a high-priority (HP) HARQ-ACK and a low-priority (LP) HARQ-ACK into a PUCCH in R17, use a PUCCH resource in the second </w:t>
      </w:r>
      <w:r>
        <w:rPr>
          <w:rFonts w:eastAsia="微软雅黑"/>
          <w:i/>
          <w:iCs/>
          <w:color w:val="000000"/>
        </w:rPr>
        <w:t>PUCCH-Config</w:t>
      </w:r>
      <w:r>
        <w:rPr>
          <w:rFonts w:eastAsia="微软雅黑"/>
          <w:i/>
          <w:color w:val="000000"/>
        </w:rPr>
        <w:t xml:space="preserve"> (the </w:t>
      </w:r>
      <w:r>
        <w:rPr>
          <w:rFonts w:eastAsia="微软雅黑"/>
          <w:i/>
          <w:iCs/>
          <w:color w:val="000000"/>
        </w:rPr>
        <w:t xml:space="preserve">PUCCH-config </w:t>
      </w:r>
      <w:r>
        <w:rPr>
          <w:rFonts w:eastAsia="微软雅黑"/>
          <w:i/>
          <w:color w:val="000000"/>
        </w:rPr>
        <w:t>containing the PUCCH resource of the HP HARQ-ACK) in case the total number of LP and HP HARQ-ACK bits is 2.</w:t>
      </w:r>
    </w:p>
    <w:p w14:paraId="53FC1395" w14:textId="77777777" w:rsidR="009B56AD" w:rsidRDefault="009B56AD" w:rsidP="009B56AD">
      <w:pPr>
        <w:snapToGrid w:val="0"/>
        <w:spacing w:after="120"/>
        <w:textAlignment w:val="center"/>
        <w:rPr>
          <w:i/>
          <w:iCs/>
          <w:lang w:val="en-US" w:eastAsia="zh-CN"/>
        </w:rPr>
      </w:pPr>
      <w:r>
        <w:rPr>
          <w:rFonts w:hint="eastAsia"/>
          <w:b/>
          <w:bCs/>
          <w:i/>
          <w:iCs/>
          <w:lang w:val="en-US" w:eastAsia="zh-CN"/>
        </w:rPr>
        <w:t xml:space="preserve">Proposal </w:t>
      </w:r>
      <w:r>
        <w:rPr>
          <w:b/>
          <w:bCs/>
          <w:i/>
          <w:iCs/>
          <w:lang w:val="en-US" w:eastAsia="zh-CN"/>
        </w:rPr>
        <w:t>9</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08881D97"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PF0</w:t>
      </w:r>
    </w:p>
    <w:p w14:paraId="68E3D0E4"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PF1</w:t>
      </w:r>
    </w:p>
    <w:p w14:paraId="06D1AD06"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PF1 overlaps with a PUCCH carrying LP HARQ-ACK with PF0</w:t>
      </w:r>
    </w:p>
    <w:p w14:paraId="34E76BC3" w14:textId="77777777" w:rsidR="009B56AD" w:rsidRDefault="009B56AD" w:rsidP="009B56AD">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10</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9B56AD" w14:paraId="5FB20800" w14:textId="77777777" w:rsidTr="00050002">
        <w:trPr>
          <w:trHeight w:val="930"/>
        </w:trPr>
        <w:tc>
          <w:tcPr>
            <w:tcW w:w="1109" w:type="pct"/>
            <w:tcBorders>
              <w:tl2br w:val="single" w:sz="4" w:space="0" w:color="auto"/>
            </w:tcBorders>
            <w:vAlign w:val="bottom"/>
          </w:tcPr>
          <w:p w14:paraId="2D1DF49A" w14:textId="77777777" w:rsidR="009B56AD" w:rsidRDefault="009B56AD" w:rsidP="00050002">
            <w:pPr>
              <w:numPr>
                <w:ilvl w:val="255"/>
                <w:numId w:val="0"/>
              </w:numPr>
              <w:snapToGrid w:val="0"/>
              <w:spacing w:after="120"/>
              <w:ind w:firstLineChars="400" w:firstLine="800"/>
              <w:rPr>
                <w:i/>
                <w:iCs/>
                <w:lang w:val="en-US" w:eastAsia="zh-CN"/>
              </w:rPr>
            </w:pPr>
            <w:r>
              <w:rPr>
                <w:rFonts w:hint="eastAsia"/>
                <w:i/>
                <w:iCs/>
                <w:lang w:val="en-US" w:eastAsia="zh-CN"/>
              </w:rPr>
              <w:t>HARQ-ACK</w:t>
            </w:r>
          </w:p>
          <w:p w14:paraId="713D8CD6" w14:textId="77777777" w:rsidR="009B56AD" w:rsidRDefault="009B56AD" w:rsidP="00050002">
            <w:pPr>
              <w:numPr>
                <w:ilvl w:val="255"/>
                <w:numId w:val="0"/>
              </w:numPr>
              <w:snapToGrid w:val="0"/>
              <w:spacing w:after="120"/>
              <w:rPr>
                <w:i/>
                <w:iCs/>
                <w:lang w:val="en-US" w:eastAsia="zh-CN"/>
              </w:rPr>
            </w:pPr>
          </w:p>
          <w:p w14:paraId="6150E63A" w14:textId="77777777" w:rsidR="009B56AD" w:rsidRDefault="009B56AD" w:rsidP="00050002">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79D1BE7"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61446F24"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1968AC98"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2/3/4</w:t>
            </w:r>
          </w:p>
        </w:tc>
      </w:tr>
      <w:tr w:rsidR="009B56AD" w14:paraId="2ED8234F" w14:textId="77777777" w:rsidTr="00050002">
        <w:tc>
          <w:tcPr>
            <w:tcW w:w="1109" w:type="pct"/>
            <w:vAlign w:val="center"/>
          </w:tcPr>
          <w:p w14:paraId="4BE9DE76" w14:textId="77777777" w:rsidR="009B56AD" w:rsidRDefault="009B56AD" w:rsidP="00050002">
            <w:pPr>
              <w:numPr>
                <w:ilvl w:val="255"/>
                <w:numId w:val="0"/>
              </w:numPr>
              <w:snapToGrid w:val="0"/>
              <w:spacing w:after="120"/>
              <w:rPr>
                <w:i/>
                <w:iCs/>
                <w:lang w:val="en-US" w:eastAsia="zh-CN"/>
              </w:rPr>
            </w:pPr>
            <w:r>
              <w:rPr>
                <w:rFonts w:hint="eastAsia"/>
                <w:i/>
                <w:iCs/>
                <w:lang w:val="en-US" w:eastAsia="zh-CN"/>
              </w:rPr>
              <w:lastRenderedPageBreak/>
              <w:t>PUCCH format 0</w:t>
            </w:r>
          </w:p>
        </w:tc>
        <w:tc>
          <w:tcPr>
            <w:tcW w:w="2959" w:type="pct"/>
            <w:gridSpan w:val="2"/>
            <w:tcBorders>
              <w:bottom w:val="single" w:sz="4" w:space="0" w:color="auto"/>
            </w:tcBorders>
            <w:vAlign w:val="center"/>
          </w:tcPr>
          <w:p w14:paraId="6608355F"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6DC2842F" wp14:editId="5A55EB32">
                  <wp:extent cx="182880" cy="190500"/>
                  <wp:effectExtent l="0" t="0" r="7620" b="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2D2CBB33" wp14:editId="28166BCB">
                  <wp:extent cx="278130" cy="19050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14:anchorId="7F322388" wp14:editId="418A21FA">
                  <wp:extent cx="182880" cy="160655"/>
                  <wp:effectExtent l="0" t="0" r="0" b="1270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63F47BEA"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3542AA42" w14:textId="77777777" w:rsidR="009B56AD" w:rsidRDefault="009B56AD" w:rsidP="00050002">
            <w:pPr>
              <w:snapToGrid w:val="0"/>
              <w:spacing w:after="120"/>
              <w:rPr>
                <w:i/>
                <w:iCs/>
                <w:lang w:val="en-US" w:eastAsia="zh-CN"/>
              </w:rPr>
            </w:pPr>
            <w:r>
              <w:rPr>
                <w:rFonts w:eastAsia="宋体" w:hint="eastAsia"/>
                <w:i/>
                <w:iCs/>
                <w:lang w:val="en-US" w:eastAsia="zh-CN"/>
              </w:rPr>
              <w:t>For positive SR, the UE Reuse Rel-15 rules.</w:t>
            </w:r>
          </w:p>
          <w:p w14:paraId="598A6F2E"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B56AD" w14:paraId="39A6339F" w14:textId="77777777" w:rsidTr="00050002">
        <w:trPr>
          <w:trHeight w:val="95"/>
        </w:trPr>
        <w:tc>
          <w:tcPr>
            <w:tcW w:w="1109" w:type="pct"/>
            <w:vAlign w:val="center"/>
          </w:tcPr>
          <w:p w14:paraId="34CF613F"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12D275AC" w14:textId="77777777" w:rsidR="009B56AD" w:rsidRDefault="009B56AD" w:rsidP="00050002">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B463A2D" wp14:editId="0032BFB2">
                  <wp:extent cx="182880" cy="160655"/>
                  <wp:effectExtent l="0" t="0" r="0" b="1270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2EF8FB69" w14:textId="77777777" w:rsidR="009B56AD" w:rsidRDefault="009B56AD" w:rsidP="00050002">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20D1C044"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29C9B15E" w14:textId="77777777" w:rsidR="009B56AD" w:rsidRDefault="009B56AD" w:rsidP="00050002">
            <w:pPr>
              <w:numPr>
                <w:ilvl w:val="255"/>
                <w:numId w:val="0"/>
              </w:numPr>
              <w:snapToGrid w:val="0"/>
              <w:spacing w:after="120"/>
              <w:rPr>
                <w:i/>
                <w:iCs/>
                <w:lang w:val="en-US" w:eastAsia="zh-CN"/>
              </w:rPr>
            </w:pPr>
          </w:p>
        </w:tc>
      </w:tr>
    </w:tbl>
    <w:p w14:paraId="3CBB59B1" w14:textId="77777777" w:rsidR="00050002" w:rsidRDefault="00050002" w:rsidP="00050002">
      <w:pPr>
        <w:numPr>
          <w:ilvl w:val="255"/>
          <w:numId w:val="0"/>
        </w:numPr>
        <w:snapToGrid w:val="0"/>
        <w:spacing w:after="120"/>
        <w:rPr>
          <w:b/>
          <w:bCs/>
          <w:i/>
          <w:iCs/>
          <w:lang w:val="en-US" w:eastAsia="zh-CN"/>
        </w:rPr>
      </w:pPr>
      <w:r>
        <w:rPr>
          <w:rFonts w:hint="eastAsia"/>
          <w:b/>
          <w:bCs/>
          <w:i/>
          <w:iCs/>
          <w:lang w:val="en-US" w:eastAsia="zh-CN"/>
        </w:rPr>
        <w:lastRenderedPageBreak/>
        <w:t xml:space="preserve">Proposal </w:t>
      </w:r>
      <w:r>
        <w:rPr>
          <w:b/>
          <w:bCs/>
          <w:i/>
          <w:iCs/>
          <w:lang w:val="en-US" w:eastAsia="zh-CN"/>
        </w:rPr>
        <w:t>11</w:t>
      </w:r>
      <w:r>
        <w:rPr>
          <w:rFonts w:hint="eastAsia"/>
          <w:b/>
          <w:bCs/>
          <w:i/>
          <w:iCs/>
          <w:lang w:val="en-US" w:eastAsia="zh-CN"/>
        </w:rPr>
        <w:t>:</w:t>
      </w:r>
      <w:r>
        <w:rPr>
          <w:b/>
          <w:bCs/>
          <w:i/>
          <w:iCs/>
          <w:lang w:val="en-US" w:eastAsia="zh-CN"/>
        </w:rPr>
        <w:t xml:space="preserve"> </w:t>
      </w:r>
      <w:r w:rsidRPr="00105EC0">
        <w:rPr>
          <w:bCs/>
          <w:i/>
          <w:iCs/>
          <w:lang w:val="en-US" w:eastAsia="zh-CN"/>
        </w:rPr>
        <w:t>Confirm the working assumption:</w:t>
      </w:r>
    </w:p>
    <w:p w14:paraId="7A6CA0C2" w14:textId="77777777" w:rsidR="00050002" w:rsidRPr="00105EC0" w:rsidRDefault="00050002" w:rsidP="00050002">
      <w:pPr>
        <w:pStyle w:val="a7"/>
        <w:spacing w:after="0"/>
        <w:rPr>
          <w:rFonts w:eastAsia="Malgun Gothic"/>
          <w:i/>
          <w:lang w:eastAsia="zh-CN"/>
        </w:rPr>
      </w:pPr>
      <w:r w:rsidRPr="00105EC0">
        <w:rPr>
          <w:i/>
          <w:lang w:eastAsia="zh-CN"/>
        </w:rPr>
        <w:t xml:space="preserve">For handling overlapping PUCCHs/PUSCHs with different priorities in R17 </w:t>
      </w:r>
    </w:p>
    <w:p w14:paraId="34601AED" w14:textId="77777777" w:rsidR="00050002" w:rsidRPr="00105EC0" w:rsidRDefault="00050002" w:rsidP="00050002">
      <w:pPr>
        <w:pStyle w:val="afb"/>
        <w:numPr>
          <w:ilvl w:val="0"/>
          <w:numId w:val="21"/>
        </w:numPr>
        <w:overflowPunct/>
        <w:autoSpaceDE/>
        <w:autoSpaceDN/>
        <w:adjustRightInd/>
        <w:spacing w:after="0"/>
        <w:ind w:firstLineChars="0"/>
        <w:jc w:val="left"/>
        <w:textAlignment w:val="auto"/>
        <w:rPr>
          <w:rFonts w:eastAsia="微软雅黑"/>
          <w:i/>
        </w:rPr>
      </w:pPr>
      <w:r w:rsidRPr="00105EC0">
        <w:rPr>
          <w:rFonts w:eastAsia="宋体"/>
          <w:bCs/>
          <w:i/>
          <w:lang w:eastAsia="zh-CN"/>
        </w:rPr>
        <w:t>Step 1: Resolve overlapping PUCCHs and/or PUSCHs with the same priority</w:t>
      </w:r>
    </w:p>
    <w:p w14:paraId="65F5D807" w14:textId="77777777" w:rsidR="00050002" w:rsidRPr="00105EC0" w:rsidRDefault="00050002" w:rsidP="00050002">
      <w:pPr>
        <w:pStyle w:val="afb"/>
        <w:numPr>
          <w:ilvl w:val="0"/>
          <w:numId w:val="21"/>
        </w:numPr>
        <w:overflowPunct/>
        <w:autoSpaceDE/>
        <w:autoSpaceDN/>
        <w:adjustRightInd/>
        <w:spacing w:after="0"/>
        <w:ind w:firstLineChars="0"/>
        <w:jc w:val="left"/>
        <w:textAlignment w:val="auto"/>
        <w:rPr>
          <w:rFonts w:eastAsia="微软雅黑"/>
          <w:i/>
        </w:rPr>
      </w:pPr>
      <w:r w:rsidRPr="00105EC0">
        <w:rPr>
          <w:rFonts w:eastAsia="宋体"/>
          <w:bCs/>
          <w:i/>
          <w:lang w:eastAsia="zh-CN"/>
        </w:rPr>
        <w:t xml:space="preserve">Step 2: Resolve overlapping PUCCHs and/or PUSCHs with different priorities </w:t>
      </w:r>
    </w:p>
    <w:p w14:paraId="06877D7E" w14:textId="77777777" w:rsidR="00050002" w:rsidRDefault="00050002" w:rsidP="00050002">
      <w:pPr>
        <w:pStyle w:val="afb"/>
        <w:ind w:firstLine="400"/>
        <w:rPr>
          <w:rFonts w:eastAsia="宋体"/>
          <w:bCs/>
          <w:i/>
          <w:lang w:eastAsia="zh-CN"/>
        </w:rPr>
      </w:pPr>
      <w:r w:rsidRPr="00105EC0">
        <w:rPr>
          <w:rFonts w:eastAsia="宋体"/>
          <w:bCs/>
          <w:i/>
          <w:lang w:eastAsia="zh-CN"/>
        </w:rPr>
        <w:t xml:space="preserve">Note: Avoid </w:t>
      </w:r>
      <w:r w:rsidRPr="00105EC0">
        <w:rPr>
          <w:rFonts w:eastAsia="宋体"/>
          <w:b/>
          <w:bCs/>
          <w:i/>
          <w:lang w:eastAsia="zh-CN"/>
        </w:rPr>
        <w:t>recursive pseudo-code</w:t>
      </w:r>
      <w:r w:rsidRPr="00105EC0">
        <w:rPr>
          <w:rFonts w:eastAsia="宋体"/>
          <w:bCs/>
          <w:i/>
          <w:lang w:eastAsia="zh-CN"/>
        </w:rPr>
        <w:t xml:space="preserve"> to implement this procedure</w:t>
      </w:r>
    </w:p>
    <w:p w14:paraId="381DAC81" w14:textId="16E5F017" w:rsidR="00050002" w:rsidRPr="00105EC0" w:rsidRDefault="00050002" w:rsidP="00050002">
      <w:pPr>
        <w:pStyle w:val="afb"/>
        <w:ind w:firstLine="400"/>
        <w:rPr>
          <w:i/>
          <w:iCs/>
          <w:lang w:val="en-US" w:eastAsia="zh-CN"/>
        </w:rPr>
      </w:pPr>
      <w:r w:rsidRPr="00105EC0">
        <w:rPr>
          <w:rFonts w:eastAsia="微软雅黑"/>
          <w:i/>
        </w:rPr>
        <w:t>Note: It is expected that Rel-15 intra-UE UCI multiplexing timeline will be applicable</w:t>
      </w:r>
    </w:p>
    <w:p w14:paraId="24E23FCA" w14:textId="77777777" w:rsidR="00050002" w:rsidRDefault="00050002" w:rsidP="00050002">
      <w:pPr>
        <w:snapToGrid w:val="0"/>
        <w:spacing w:after="120"/>
        <w:textAlignment w:val="center"/>
        <w:rPr>
          <w:bCs/>
          <w:i/>
          <w:iCs/>
          <w:lang w:val="en-US" w:eastAsia="zh-CN"/>
        </w:rPr>
      </w:pPr>
      <w:r>
        <w:rPr>
          <w:rFonts w:hint="eastAsia"/>
          <w:b/>
          <w:bCs/>
          <w:i/>
          <w:iCs/>
          <w:lang w:val="en-US" w:eastAsia="zh-CN"/>
        </w:rPr>
        <w:t xml:space="preserve">Proposal </w:t>
      </w:r>
      <w:r>
        <w:rPr>
          <w:b/>
          <w:bCs/>
          <w:i/>
          <w:iCs/>
          <w:lang w:val="en-US" w:eastAsia="zh-CN"/>
        </w:rPr>
        <w:t>12</w:t>
      </w:r>
      <w:r>
        <w:rPr>
          <w:rFonts w:hint="eastAsia"/>
          <w:b/>
          <w:bCs/>
          <w:i/>
          <w:iCs/>
          <w:lang w:val="en-US" w:eastAsia="zh-CN"/>
        </w:rPr>
        <w:t xml:space="preserve">: </w:t>
      </w:r>
      <w:r>
        <w:rPr>
          <w:bCs/>
          <w:i/>
          <w:iCs/>
          <w:lang w:val="en-US" w:eastAsia="zh-CN"/>
        </w:rPr>
        <w:t>To determine an associated HP PUCCH time unit for the LP HARQ-ACK PUCCH if the LP HARQ-ACK PUCCH overlaps with multiple HP PUCCH time units, the low priority PUCCH performs</w:t>
      </w:r>
      <w:r>
        <w:rPr>
          <w:rFonts w:hint="eastAsia"/>
          <w:bCs/>
          <w:i/>
          <w:iCs/>
          <w:lang w:val="en-US" w:eastAsia="zh-CN"/>
        </w:rPr>
        <w:t xml:space="preserve"> multiplexing</w:t>
      </w:r>
      <w:r>
        <w:rPr>
          <w:bCs/>
          <w:i/>
          <w:iCs/>
          <w:lang w:val="en-US" w:eastAsia="zh-CN"/>
        </w:rPr>
        <w:t xml:space="preserve"> or dropping</w:t>
      </w:r>
      <w:r>
        <w:rPr>
          <w:rFonts w:hint="eastAsia"/>
          <w:bCs/>
          <w:i/>
          <w:iCs/>
          <w:lang w:val="en-US" w:eastAsia="zh-CN"/>
        </w:rPr>
        <w:t xml:space="preserve"> procedure in</w:t>
      </w:r>
      <w:r>
        <w:rPr>
          <w:bCs/>
          <w:i/>
          <w:iCs/>
          <w:lang w:val="en-US" w:eastAsia="zh-CN"/>
        </w:rPr>
        <w:t xml:space="preserve"> the first overlapping time unit that contains high priority PUCCH </w:t>
      </w:r>
      <w:r>
        <w:rPr>
          <w:bCs/>
          <w:i/>
          <w:iCs/>
          <w:color w:val="FF0000"/>
          <w:lang w:val="en-US" w:eastAsia="zh-CN"/>
        </w:rPr>
        <w:t>if overlapped low priority PUCCH and high priority PUCCH meet the multiplexing timeline</w:t>
      </w:r>
      <w:r>
        <w:rPr>
          <w:bCs/>
          <w:i/>
          <w:iCs/>
          <w:lang w:val="en-US" w:eastAsia="zh-CN"/>
        </w:rPr>
        <w:t>.</w:t>
      </w:r>
    </w:p>
    <w:p w14:paraId="44AD06D1" w14:textId="77777777" w:rsidR="00050002" w:rsidRDefault="00050002" w:rsidP="00050002">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13</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14BF6CA2" w14:textId="77777777" w:rsidR="00050002" w:rsidRDefault="00050002" w:rsidP="00050002">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14</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 if HP HARQ-ACK and LP HARQ-ACK would be transmitted on HP/LP PUSCH without CSI, </w:t>
      </w:r>
      <w:r>
        <w:rPr>
          <w:rFonts w:eastAsia="宋体"/>
          <w:i/>
          <w:lang w:eastAsia="zh-CN"/>
        </w:rPr>
        <w:t xml:space="preserve">the </w:t>
      </w:r>
      <w:r>
        <w:rPr>
          <w:rFonts w:eastAsia="Gulim"/>
          <w:i/>
          <w:color w:val="000000"/>
          <w:lang w:val="en-US" w:eastAsia="zh-CN"/>
        </w:rPr>
        <w:t xml:space="preserve">coding scheme, rate matching and RE mapping of LP HARQ-ACK reuse the mechanism of </w:t>
      </w:r>
      <w:r>
        <w:rPr>
          <w:rFonts w:eastAsiaTheme="minorEastAsia"/>
          <w:i/>
          <w:color w:val="000000" w:themeColor="text1"/>
          <w:lang w:eastAsia="zh-CN"/>
        </w:rPr>
        <w:t>CSI-part 1</w:t>
      </w:r>
      <w:r>
        <w:rPr>
          <w:rFonts w:eastAsia="Gulim"/>
          <w:i/>
          <w:color w:val="000000"/>
          <w:lang w:val="en-US" w:eastAsia="zh-CN"/>
        </w:rPr>
        <w:t xml:space="preserve"> in Rel-15</w:t>
      </w:r>
      <w:r>
        <w:rPr>
          <w:rFonts w:eastAsia="宋体" w:hint="eastAsia"/>
          <w:i/>
          <w:iCs/>
          <w:lang w:val="en-US" w:eastAsia="zh-CN"/>
        </w:rPr>
        <w:t>.</w:t>
      </w:r>
    </w:p>
    <w:p w14:paraId="28C8425E" w14:textId="77777777" w:rsidR="00050002" w:rsidRDefault="00050002" w:rsidP="00050002">
      <w:pPr>
        <w:snapToGrid w:val="0"/>
        <w:spacing w:after="120"/>
        <w:rPr>
          <w:rFonts w:eastAsia="Gulim"/>
          <w:i/>
          <w:color w:val="000000"/>
          <w:lang w:val="en-US" w:eastAsia="zh-CN"/>
        </w:rPr>
      </w:pPr>
      <w:r>
        <w:rPr>
          <w:rFonts w:eastAsia="宋体" w:hint="eastAsia"/>
          <w:b/>
          <w:bCs/>
          <w:i/>
          <w:iCs/>
          <w:lang w:val="en-US" w:eastAsia="zh-CN"/>
        </w:rPr>
        <w:t xml:space="preserve">Proposal </w:t>
      </w:r>
      <w:r>
        <w:rPr>
          <w:rFonts w:eastAsia="宋体"/>
          <w:b/>
          <w:bCs/>
          <w:i/>
          <w:iCs/>
          <w:lang w:val="en-US" w:eastAsia="zh-CN"/>
        </w:rPr>
        <w:t>15</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 xml:space="preserve">For multiplexing a high-priority (HP) HARQ-ACK and a low-priority (LP) HARQ-ACK into a PUSCH in R17, if HP HARQ-ACK and LP HARQ-ACK would be transmitted on HP/LP PUSCH, a </w:t>
      </w:r>
      <w:r w:rsidRPr="00D66093">
        <w:rPr>
          <w:rFonts w:eastAsia="Gulim"/>
          <w:i/>
          <w:color w:val="000000"/>
          <w:lang w:val="en-US" w:eastAsia="zh-CN"/>
        </w:rPr>
        <w:t>new T-DAI field for LP HARQ-ACK is added in HP DCI</w:t>
      </w:r>
      <w:r w:rsidRPr="00D66093">
        <w:rPr>
          <w:rFonts w:eastAsia="Gulim" w:hint="eastAsia"/>
          <w:i/>
          <w:color w:val="000000"/>
          <w:lang w:val="en-US" w:eastAsia="zh-CN"/>
        </w:rPr>
        <w:t>.</w:t>
      </w:r>
    </w:p>
    <w:p w14:paraId="6279E4C1" w14:textId="77777777" w:rsidR="00050002" w:rsidRDefault="00050002" w:rsidP="0005000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7949BBD2" w14:textId="77777777" w:rsidR="00050002" w:rsidRDefault="00050002" w:rsidP="00050002">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 xml:space="preserve">The LP CSI part 2 is dropped firstly. </w:t>
      </w:r>
    </w:p>
    <w:p w14:paraId="1CB753DD" w14:textId="77777777" w:rsidR="00050002" w:rsidRDefault="00050002" w:rsidP="00050002">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LP HARQ-ACK is coded separately from HP HARQ-ACK and CSI part 1.</w:t>
      </w:r>
    </w:p>
    <w:p w14:paraId="40190067" w14:textId="77777777" w:rsidR="00050002" w:rsidRDefault="00050002" w:rsidP="00050002">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LP CSI part 1 will respectively follow the rules of </w:t>
      </w:r>
      <w:r>
        <w:rPr>
          <w:rFonts w:eastAsiaTheme="minorEastAsia"/>
          <w:i/>
          <w:color w:val="000000" w:themeColor="text1"/>
          <w:lang w:eastAsia="zh-CN"/>
        </w:rPr>
        <w:t>Rel-15 CSI-part 1 and Rel-15 CSI-part 2.</w:t>
      </w:r>
    </w:p>
    <w:p w14:paraId="1A315553" w14:textId="77777777" w:rsidR="00050002" w:rsidRDefault="00050002" w:rsidP="00050002">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lastRenderedPageBreak/>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5C18490A" w14:textId="77777777" w:rsidR="00050002" w:rsidRDefault="00050002" w:rsidP="0005000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2AB6DD0D" w14:textId="77777777" w:rsidR="00050002" w:rsidRDefault="00050002" w:rsidP="00050002">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444AFC16" w14:textId="77777777" w:rsidR="00050002" w:rsidRDefault="00050002" w:rsidP="00050002">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381737C0" w14:textId="6AC3F33E" w:rsidR="009B56AD" w:rsidRPr="00050002" w:rsidRDefault="00050002" w:rsidP="00050002">
      <w:pPr>
        <w:pStyle w:val="afb"/>
        <w:numPr>
          <w:ilvl w:val="0"/>
          <w:numId w:val="19"/>
        </w:numPr>
        <w:snapToGrid w:val="0"/>
        <w:spacing w:after="120"/>
        <w:ind w:firstLineChars="0"/>
        <w:rPr>
          <w:rFonts w:eastAsia="微软雅黑"/>
          <w:lang w:eastAsia="zh-CN"/>
        </w:rPr>
      </w:pPr>
      <w:r w:rsidRPr="00050002">
        <w:rPr>
          <w:rFonts w:eastAsiaTheme="minorEastAsia"/>
          <w:i/>
          <w:color w:val="000000" w:themeColor="text1"/>
          <w:lang w:eastAsia="zh-CN"/>
        </w:rPr>
        <w:t xml:space="preserve">If the leftover resources for </w:t>
      </w:r>
      <w:r w:rsidRPr="00050002">
        <w:rPr>
          <w:rFonts w:eastAsiaTheme="minorEastAsia"/>
          <w:bCs/>
          <w:i/>
          <w:color w:val="000000" w:themeColor="text1"/>
          <w:lang w:eastAsia="zh-CN"/>
        </w:rPr>
        <w:t xml:space="preserve">LP HARQ-ACK and HP CSI part 1 is not sufficient, </w:t>
      </w:r>
      <w:r w:rsidRPr="00050002">
        <w:rPr>
          <w:rFonts w:eastAsiaTheme="minorEastAsia"/>
          <w:i/>
          <w:color w:val="000000" w:themeColor="text1"/>
          <w:lang w:eastAsia="zh-CN"/>
        </w:rPr>
        <w:t>LP HARQ-ACK has lower priority than HP CSI part 1, and LP HARQ-ACK may be partially dropped or compressed.</w:t>
      </w:r>
    </w:p>
    <w:p w14:paraId="64E4EAE4" w14:textId="77777777" w:rsidR="00050002" w:rsidRDefault="00050002" w:rsidP="0005000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sidRPr="00304515">
        <w:rPr>
          <w:rFonts w:eastAsia="Gulim"/>
          <w:i/>
          <w:color w:val="000000"/>
          <w:lang w:val="en-US" w:eastAsia="zh-CN"/>
        </w:rPr>
        <w:t xml:space="preserve">, </w:t>
      </w:r>
      <w:r w:rsidRPr="00304515">
        <w:rPr>
          <w:rFonts w:eastAsia="宋体"/>
          <w:i/>
          <w:color w:val="000000" w:themeColor="text1"/>
          <w:lang w:eastAsia="zh-CN"/>
        </w:rPr>
        <w:t>LP CSI is dropped and multiplexing with HP PUSCH is not allowed</w:t>
      </w:r>
      <w:r>
        <w:rPr>
          <w:rFonts w:eastAsia="宋体"/>
          <w:i/>
          <w:color w:val="000000" w:themeColor="text1"/>
          <w:lang w:eastAsia="zh-CN"/>
        </w:rPr>
        <w:t>.</w:t>
      </w:r>
    </w:p>
    <w:p w14:paraId="19A93BEC" w14:textId="77777777" w:rsidR="00050002" w:rsidRPr="00304515" w:rsidRDefault="00050002" w:rsidP="0005000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sidRPr="00304515">
        <w:rPr>
          <w:rFonts w:eastAsia="Gulim"/>
          <w:i/>
          <w:color w:val="000000"/>
          <w:lang w:val="en-US" w:eastAsia="zh-CN"/>
        </w:rPr>
        <w:t>,</w:t>
      </w:r>
      <w:r w:rsidRPr="00304515">
        <w:rPr>
          <w:rFonts w:eastAsia="宋体"/>
          <w:color w:val="000000" w:themeColor="text1"/>
          <w:lang w:eastAsia="zh-CN"/>
        </w:rPr>
        <w:t xml:space="preserve"> </w:t>
      </w:r>
      <w:r w:rsidRPr="00304515">
        <w:rPr>
          <w:rFonts w:eastAsia="宋体"/>
          <w:i/>
          <w:color w:val="000000" w:themeColor="text1"/>
          <w:lang w:eastAsia="zh-CN"/>
        </w:rPr>
        <w:t xml:space="preserve">HP CSI </w:t>
      </w:r>
      <w:r>
        <w:rPr>
          <w:rFonts w:eastAsia="宋体"/>
          <w:i/>
          <w:color w:val="000000" w:themeColor="text1"/>
          <w:lang w:eastAsia="zh-CN"/>
        </w:rPr>
        <w:t>is allowed to</w:t>
      </w:r>
      <w:r w:rsidRPr="00304515">
        <w:rPr>
          <w:rFonts w:eastAsia="宋体"/>
          <w:i/>
          <w:color w:val="000000" w:themeColor="text1"/>
          <w:lang w:eastAsia="zh-CN"/>
        </w:rPr>
        <w:t xml:space="preserve"> multiplex with LP PUSCH. </w:t>
      </w:r>
      <w:r>
        <w:rPr>
          <w:rFonts w:eastAsia="宋体"/>
          <w:i/>
          <w:color w:val="000000" w:themeColor="text1"/>
          <w:lang w:eastAsia="zh-CN"/>
        </w:rPr>
        <w:t>T</w:t>
      </w:r>
      <w:r w:rsidRPr="00304515">
        <w:rPr>
          <w:rFonts w:eastAsia="宋体"/>
          <w:i/>
          <w:color w:val="000000" w:themeColor="text1"/>
          <w:lang w:eastAsia="zh-CN"/>
        </w:rPr>
        <w:t>he multiplexing principle follows the way which HP HARQ-ACK, LP HARQ-ACK, and HP CSI consisting of two parts are transmitted on HP PUSCH conveying UL-SCH.</w:t>
      </w:r>
    </w:p>
    <w:p w14:paraId="1673D71F" w14:textId="77777777" w:rsidR="005E4BBF" w:rsidRDefault="005E4BBF" w:rsidP="005E4BBF">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20</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627DBAC" w14:textId="77777777" w:rsidR="005E4BBF" w:rsidRDefault="005E4BBF" w:rsidP="005E4BBF">
      <w:pPr>
        <w:snapToGrid w:val="0"/>
        <w:spacing w:after="120"/>
        <w:rPr>
          <w:lang w:val="en-US" w:eastAsia="zh-CN"/>
        </w:rPr>
      </w:pPr>
      <w:r>
        <w:rPr>
          <w:rFonts w:hint="eastAsia"/>
          <w:b/>
          <w:i/>
          <w:lang w:val="en-US" w:eastAsia="zh-CN"/>
        </w:rPr>
        <w:t xml:space="preserve">Proposal </w:t>
      </w:r>
      <w:r>
        <w:rPr>
          <w:b/>
          <w:i/>
          <w:lang w:val="en-US" w:eastAsia="zh-CN"/>
        </w:rPr>
        <w:t>21</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722341D4" w14:textId="77777777" w:rsidR="005E4BBF" w:rsidRDefault="005E4BBF" w:rsidP="005E4BBF">
      <w:pPr>
        <w:snapToGrid w:val="0"/>
        <w:spacing w:after="120"/>
        <w:rPr>
          <w:i/>
          <w:lang w:val="en-US" w:eastAsia="zh-CN"/>
        </w:rPr>
      </w:pPr>
      <w:r>
        <w:rPr>
          <w:rFonts w:hint="eastAsia"/>
          <w:b/>
          <w:i/>
          <w:lang w:val="en-US" w:eastAsia="zh-CN"/>
        </w:rPr>
        <w:t xml:space="preserve">Proposal </w:t>
      </w:r>
      <w:r>
        <w:rPr>
          <w:b/>
          <w:i/>
          <w:lang w:val="en-US" w:eastAsia="zh-CN"/>
        </w:rPr>
        <w:t>22</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075245C1" w14:textId="77777777" w:rsidR="005E4BBF" w:rsidRPr="007A4759" w:rsidRDefault="005E4BBF" w:rsidP="005E4BBF">
      <w:pPr>
        <w:overflowPunct/>
        <w:autoSpaceDE/>
        <w:autoSpaceDN/>
        <w:adjustRightInd/>
        <w:spacing w:after="160" w:line="259" w:lineRule="auto"/>
        <w:jc w:val="left"/>
        <w:textAlignment w:val="auto"/>
        <w:rPr>
          <w:rFonts w:eastAsia="宋体"/>
          <w:bCs/>
          <w:i/>
          <w:lang w:eastAsia="zh-CN"/>
        </w:rPr>
      </w:pPr>
      <w:r w:rsidRPr="00C95B08">
        <w:rPr>
          <w:rFonts w:hint="eastAsia"/>
          <w:b/>
          <w:i/>
          <w:lang w:val="en-US" w:eastAsia="zh-CN"/>
        </w:rPr>
        <w:t xml:space="preserve">Proposal </w:t>
      </w:r>
      <w:r>
        <w:rPr>
          <w:b/>
          <w:i/>
          <w:lang w:val="en-US" w:eastAsia="zh-CN"/>
        </w:rPr>
        <w:t>23</w:t>
      </w:r>
      <w:r w:rsidRPr="00C95B08">
        <w:rPr>
          <w:rFonts w:hint="eastAsia"/>
          <w:i/>
          <w:lang w:val="en-US" w:eastAsia="zh-CN"/>
        </w:rPr>
        <w:t>:</w:t>
      </w:r>
      <w:r w:rsidRPr="00C95B08">
        <w:rPr>
          <w:i/>
          <w:lang w:val="en-US" w:eastAsia="zh-CN"/>
        </w:rPr>
        <w:t xml:space="preserve"> </w:t>
      </w:r>
      <w:r w:rsidRPr="007A4759">
        <w:rPr>
          <w:rFonts w:eastAsia="宋体"/>
          <w:bCs/>
          <w:i/>
          <w:lang w:eastAsia="zh-CN"/>
        </w:rPr>
        <w:t>Up to 3 sets of beta offset values can be configured to the UE to indicate separate beta</w:t>
      </w:r>
      <w:r w:rsidRPr="007A4759">
        <w:rPr>
          <w:rFonts w:eastAsia="宋体" w:hint="eastAsia"/>
          <w:bCs/>
          <w:i/>
          <w:lang w:eastAsia="zh-CN"/>
        </w:rPr>
        <w:t>_</w:t>
      </w:r>
      <w:r w:rsidRPr="007A4759">
        <w:rPr>
          <w:rFonts w:eastAsia="宋体"/>
          <w:bCs/>
          <w:i/>
          <w:lang w:eastAsia="zh-CN"/>
        </w:rPr>
        <w:t>offset values for the following cases:</w:t>
      </w:r>
    </w:p>
    <w:p w14:paraId="7A4ABA8D"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HARQ-ACK on the PUSCH</w:t>
      </w:r>
      <w:r w:rsidRPr="007A4759">
        <w:rPr>
          <w:rFonts w:eastAsia="宋体" w:hint="eastAsia"/>
          <w:bCs/>
          <w:i/>
          <w:lang w:eastAsia="zh-CN"/>
        </w:rPr>
        <w:t xml:space="preserve"> with</w:t>
      </w:r>
      <w:r w:rsidRPr="007A4759">
        <w:rPr>
          <w:rFonts w:eastAsia="宋体"/>
          <w:bCs/>
          <w:i/>
          <w:lang w:eastAsia="zh-CN"/>
        </w:rPr>
        <w:t xml:space="preserve"> same priority</w:t>
      </w:r>
    </w:p>
    <w:p w14:paraId="1FE3B154"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LP HARQ-ACK on HP PUSCH</w:t>
      </w:r>
    </w:p>
    <w:p w14:paraId="7D16B1F6"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HP HARQ-ACK on LP PUSCH</w:t>
      </w:r>
    </w:p>
    <w:p w14:paraId="62805362" w14:textId="77777777" w:rsidR="005E4BBF" w:rsidRDefault="005E4BBF" w:rsidP="005E4BBF">
      <w:pPr>
        <w:rPr>
          <w:i/>
          <w:iCs/>
          <w:lang w:val="en-US" w:eastAsia="zh-CN"/>
        </w:rPr>
      </w:pPr>
      <w:r>
        <w:rPr>
          <w:b/>
          <w:bCs/>
          <w:i/>
          <w:iCs/>
          <w:lang w:val="en-US" w:eastAsia="zh-CN"/>
        </w:rPr>
        <w:t>Proposal 24</w:t>
      </w:r>
      <w:r>
        <w:rPr>
          <w:rFonts w:hint="eastAsia"/>
          <w:b/>
          <w:bCs/>
          <w:i/>
          <w:iCs/>
          <w:lang w:val="en-US" w:eastAsia="zh-CN"/>
        </w:rPr>
        <w:t>:</w:t>
      </w:r>
      <w:r>
        <w:rPr>
          <w:i/>
          <w:iCs/>
          <w:lang w:val="en-US" w:eastAsia="zh-CN"/>
        </w:rPr>
        <w:t xml:space="preserve"> LP UCI compression is slightly preferred in case there is no enough resource left for LP UCI.</w:t>
      </w:r>
    </w:p>
    <w:p w14:paraId="0C8524D4" w14:textId="77777777" w:rsidR="005E4BBF" w:rsidRDefault="005E4BBF" w:rsidP="005E4BBF">
      <w:pPr>
        <w:rPr>
          <w:rFonts w:eastAsia="微软雅黑"/>
          <w:lang w:val="en-US" w:eastAsia="zh-CN"/>
        </w:rPr>
      </w:pPr>
      <w:r>
        <w:rPr>
          <w:rFonts w:hint="eastAsia"/>
          <w:b/>
          <w:bCs/>
          <w:i/>
          <w:iCs/>
          <w:lang w:val="en-US" w:eastAsia="zh-CN"/>
        </w:rPr>
        <w:t xml:space="preserve">Proposal </w:t>
      </w:r>
      <w:r>
        <w:rPr>
          <w:b/>
          <w:bCs/>
          <w:i/>
          <w:iCs/>
          <w:lang w:val="en-US" w:eastAsia="zh-CN"/>
        </w:rPr>
        <w:t>25</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p>
    <w:p w14:paraId="08E59090" w14:textId="77777777" w:rsidR="005E4BBF" w:rsidRDefault="005E4BBF" w:rsidP="005E4BBF">
      <w:pPr>
        <w:snapToGrid w:val="0"/>
        <w:rPr>
          <w:rFonts w:eastAsiaTheme="minorEastAsia"/>
          <w:i/>
          <w:lang w:eastAsia="zh-CN"/>
        </w:rPr>
      </w:pPr>
      <w:r>
        <w:rPr>
          <w:rFonts w:hint="eastAsia"/>
          <w:b/>
          <w:bCs/>
          <w:i/>
          <w:iCs/>
          <w:lang w:val="en-US" w:eastAsia="zh-CN"/>
        </w:rPr>
        <w:t>Proposal 2</w:t>
      </w:r>
      <w:r>
        <w:rPr>
          <w:b/>
          <w:bCs/>
          <w:i/>
          <w:iCs/>
          <w:lang w:val="en-US" w:eastAsia="zh-CN"/>
        </w:rPr>
        <w:t>6</w:t>
      </w:r>
      <w:r>
        <w:rPr>
          <w:rFonts w:hint="eastAsia"/>
          <w:b/>
          <w:bCs/>
          <w:i/>
          <w:iCs/>
          <w:lang w:val="en-US" w:eastAsia="zh-CN"/>
        </w:rPr>
        <w:t>:</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69E7ABDE" w14:textId="77777777" w:rsidR="005E4BBF" w:rsidRDefault="005E4BBF" w:rsidP="005E4BBF">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77B94F64" w14:textId="77777777" w:rsidR="005E4BBF" w:rsidRDefault="005E4BBF" w:rsidP="005E4BBF">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lastRenderedPageBreak/>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1B27B72D" w14:textId="77777777" w:rsidR="005E4BBF" w:rsidRDefault="005E4BBF" w:rsidP="005E4BBF">
      <w:pPr>
        <w:numPr>
          <w:ilvl w:val="1"/>
          <w:numId w:val="5"/>
        </w:numPr>
        <w:overflowPunct/>
        <w:autoSpaceDE/>
        <w:autoSpaceDN/>
        <w:adjustRightInd/>
        <w:spacing w:after="160" w:line="259" w:lineRule="auto"/>
        <w:jc w:val="left"/>
        <w:textAlignment w:val="auto"/>
        <w:rPr>
          <w:i/>
        </w:rPr>
      </w:pPr>
      <w:r>
        <w:rPr>
          <w:rFonts w:eastAsia="微软雅黑"/>
          <w:i/>
          <w:color w:val="000000"/>
          <w:lang w:eastAsia="zh-CN"/>
        </w:rPr>
        <w:t xml:space="preserve">FFS: whether to apply </w:t>
      </w:r>
      <w:r>
        <w:rPr>
          <w:rFonts w:eastAsiaTheme="minorEastAsia"/>
          <w:i/>
          <w:lang w:eastAsia="zh-CN"/>
        </w:rPr>
        <w:t>simultaneous PUCCH/PUSCH transmissions</w:t>
      </w:r>
      <w:r>
        <w:rPr>
          <w:rFonts w:eastAsia="微软雅黑"/>
          <w:i/>
          <w:color w:val="000000"/>
          <w:lang w:eastAsia="zh-CN"/>
        </w:rPr>
        <w:t xml:space="preserve"> when PUCCH/PUSCH have the same priority.</w:t>
      </w:r>
    </w:p>
    <w:p w14:paraId="7916F77B" w14:textId="77777777" w:rsidR="005E4BBF" w:rsidRDefault="005E4BBF" w:rsidP="005E4BBF">
      <w:pPr>
        <w:snapToGrid w:val="0"/>
        <w:rPr>
          <w:i/>
          <w:iCs/>
          <w:lang w:val="en-US" w:eastAsia="zh-CN"/>
        </w:rPr>
      </w:pPr>
      <w:r>
        <w:rPr>
          <w:rFonts w:hint="eastAsia"/>
          <w:b/>
          <w:bCs/>
          <w:i/>
          <w:iCs/>
          <w:lang w:val="en-US" w:eastAsia="zh-CN"/>
        </w:rPr>
        <w:t xml:space="preserve">Proposal </w:t>
      </w:r>
      <w:r>
        <w:rPr>
          <w:b/>
          <w:bCs/>
          <w:i/>
          <w:iCs/>
          <w:lang w:val="en-US" w:eastAsia="zh-CN"/>
        </w:rPr>
        <w:t>27</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4E682E65" w14:textId="77777777" w:rsidR="005E4BBF" w:rsidRDefault="005E4BBF" w:rsidP="005E4BBF">
      <w:pPr>
        <w:snapToGrid w:val="0"/>
        <w:rPr>
          <w:lang w:val="en-US" w:eastAsia="zh-CN"/>
        </w:rPr>
      </w:pPr>
      <w:r>
        <w:rPr>
          <w:rFonts w:hint="eastAsia"/>
          <w:b/>
          <w:bCs/>
          <w:i/>
          <w:iCs/>
          <w:lang w:val="en-US" w:eastAsia="zh-CN"/>
        </w:rPr>
        <w:t xml:space="preserve">Proposal </w:t>
      </w:r>
      <w:r>
        <w:rPr>
          <w:b/>
          <w:bCs/>
          <w:i/>
          <w:iCs/>
          <w:lang w:val="en-US" w:eastAsia="zh-CN"/>
        </w:rPr>
        <w:t>28</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6E5F8BBA" w14:textId="77777777" w:rsidR="005E4BBF" w:rsidRPr="005E4BBF" w:rsidRDefault="005E4BBF">
      <w:pPr>
        <w:snapToGrid w:val="0"/>
        <w:spacing w:after="120"/>
        <w:rPr>
          <w:rFonts w:eastAsia="宋体" w:hint="eastAsia"/>
          <w:lang w:val="en-US" w:eastAsia="zh-CN"/>
        </w:rPr>
      </w:pPr>
    </w:p>
    <w:p w14:paraId="32685BE3"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14:paraId="6899D4BA"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w:t>
      </w:r>
      <w:r w:rsidR="00EB00DA">
        <w:rPr>
          <w:rFonts w:ascii="Times New Roman" w:hAnsi="Times New Roman"/>
          <w:sz w:val="20"/>
          <w:szCs w:val="20"/>
          <w:lang w:val="en-US" w:eastAsia="zh-CN"/>
        </w:rPr>
        <w:t>6</w:t>
      </w:r>
      <w:r>
        <w:rPr>
          <w:rFonts w:ascii="Times New Roman" w:hAnsi="Times New Roman"/>
          <w:sz w:val="20"/>
          <w:szCs w:val="20"/>
          <w:lang w:val="en-US" w:eastAsia="zh-CN"/>
        </w:rPr>
        <w:t>-e final.</w:t>
      </w:r>
    </w:p>
    <w:p w14:paraId="7082C56D"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R1-2104329, Discussion on enhanced intra-UE multiplexing, ZTE</w:t>
      </w:r>
    </w:p>
    <w:p w14:paraId="63DCC8FA"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38.213-g</w:t>
      </w:r>
      <w:r>
        <w:rPr>
          <w:rFonts w:ascii="Times New Roman" w:hAnsi="Times New Roman"/>
          <w:sz w:val="20"/>
          <w:szCs w:val="20"/>
          <w:lang w:val="en-US" w:eastAsia="zh-CN"/>
        </w:rPr>
        <w:t>6</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14:paraId="28170BB1" w14:textId="77777777" w:rsidR="00966614" w:rsidRDefault="008C5848">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hint="eastAsia"/>
          <w:sz w:val="20"/>
          <w:szCs w:val="20"/>
          <w:lang w:val="en-US" w:eastAsia="zh-CN"/>
        </w:rPr>
        <w:t>[</w:t>
      </w:r>
      <w:r>
        <w:rPr>
          <w:rFonts w:ascii="Times New Roman" w:hAnsi="Times New Roman"/>
          <w:sz w:val="20"/>
          <w:szCs w:val="20"/>
          <w:lang w:val="en-US" w:eastAsia="zh-CN"/>
        </w:rPr>
        <w:t>4]  3GPP, Chairman's Notes RAN1#104-e final.</w:t>
      </w:r>
    </w:p>
    <w:p w14:paraId="73B9A98C" w14:textId="1AB08D48" w:rsidR="00105EC0" w:rsidRDefault="00105EC0">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sz w:val="20"/>
          <w:szCs w:val="20"/>
          <w:lang w:val="en-US" w:eastAsia="zh-CN"/>
        </w:rPr>
        <w:t>[5]  3GPP, Chairman's Notes RAN1#105-e final.</w:t>
      </w:r>
    </w:p>
    <w:p w14:paraId="17285C38" w14:textId="7133DCAF" w:rsidR="00966614" w:rsidRDefault="008C5848">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sz w:val="20"/>
          <w:szCs w:val="20"/>
          <w:lang w:val="en-US" w:eastAsia="zh-CN"/>
        </w:rPr>
        <w:t>[</w:t>
      </w:r>
      <w:r w:rsidR="00105EC0">
        <w:rPr>
          <w:rFonts w:ascii="Times New Roman" w:hAnsi="Times New Roman"/>
          <w:sz w:val="20"/>
          <w:szCs w:val="20"/>
          <w:lang w:val="en-US" w:eastAsia="zh-CN"/>
        </w:rPr>
        <w:t>6</w:t>
      </w:r>
      <w:r>
        <w:rPr>
          <w:rFonts w:ascii="Times New Roman" w:hAnsi="Times New Roman"/>
          <w:sz w:val="20"/>
          <w:szCs w:val="20"/>
          <w:lang w:val="en-US" w:eastAsia="zh-CN"/>
        </w:rPr>
        <w:t>]  3GPP, Chairman's Notes RAN1#102-e final.</w:t>
      </w:r>
    </w:p>
    <w:sectPr w:rsidR="00966614">
      <w:footerReference w:type="default" r:id="rId1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9AD3F" w14:textId="77777777" w:rsidR="00EF0B5D" w:rsidRDefault="00EF0B5D">
      <w:pPr>
        <w:spacing w:after="0"/>
      </w:pPr>
      <w:r>
        <w:separator/>
      </w:r>
    </w:p>
  </w:endnote>
  <w:endnote w:type="continuationSeparator" w:id="0">
    <w:p w14:paraId="08119BFA" w14:textId="77777777" w:rsidR="00EF0B5D" w:rsidRDefault="00EF0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BC17F" w14:textId="77777777" w:rsidR="00050002" w:rsidRDefault="00050002">
    <w:pPr>
      <w:pStyle w:val="ac"/>
      <w:jc w:val="center"/>
    </w:pPr>
    <w:r>
      <w:fldChar w:fldCharType="begin"/>
    </w:r>
    <w:r>
      <w:instrText xml:space="preserve"> PAGE   \* MERGEFORMAT </w:instrText>
    </w:r>
    <w:r>
      <w:fldChar w:fldCharType="separate"/>
    </w:r>
    <w:r w:rsidR="00460DFA" w:rsidRPr="00460DFA">
      <w:rPr>
        <w:noProof/>
        <w:lang w:val="en-US" w:eastAsia="zh-CN"/>
      </w:rPr>
      <w:t>21</w:t>
    </w:r>
    <w:r>
      <w:rPr>
        <w:lang w:val="en-US" w:eastAsia="zh-CN"/>
      </w:rPr>
      <w:fldChar w:fldCharType="end"/>
    </w:r>
  </w:p>
  <w:p w14:paraId="76CB0F62" w14:textId="77777777" w:rsidR="00050002" w:rsidRDefault="00050002">
    <w:pPr>
      <w:pStyle w:val="ac"/>
    </w:pPr>
  </w:p>
  <w:p w14:paraId="671A1251" w14:textId="77777777" w:rsidR="00050002" w:rsidRDefault="000500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88034" w14:textId="77777777" w:rsidR="00EF0B5D" w:rsidRDefault="00EF0B5D">
      <w:pPr>
        <w:spacing w:after="0"/>
      </w:pPr>
      <w:r>
        <w:separator/>
      </w:r>
    </w:p>
  </w:footnote>
  <w:footnote w:type="continuationSeparator" w:id="0">
    <w:p w14:paraId="04537EC0" w14:textId="77777777" w:rsidR="00EF0B5D" w:rsidRDefault="00EF0B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1">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2">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5E3634"/>
    <w:multiLevelType w:val="multilevel"/>
    <w:tmpl w:val="0F5E3634"/>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177BF4"/>
    <w:multiLevelType w:val="multilevel"/>
    <w:tmpl w:val="14177B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1C4538F3"/>
    <w:multiLevelType w:val="multilevel"/>
    <w:tmpl w:val="1C4538F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6205D60"/>
    <w:multiLevelType w:val="multilevel"/>
    <w:tmpl w:val="26205D6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731AE3"/>
    <w:multiLevelType w:val="multilevel"/>
    <w:tmpl w:val="2E731AE3"/>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nsid w:val="2F86771D"/>
    <w:multiLevelType w:val="multilevel"/>
    <w:tmpl w:val="2F86771D"/>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1F3280"/>
    <w:multiLevelType w:val="multilevel"/>
    <w:tmpl w:val="401F328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62C4C7A"/>
    <w:multiLevelType w:val="multilevel"/>
    <w:tmpl w:val="462C4C7A"/>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5893F89"/>
    <w:multiLevelType w:val="multilevel"/>
    <w:tmpl w:val="55893F89"/>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nsid w:val="636D21E9"/>
    <w:multiLevelType w:val="multilevel"/>
    <w:tmpl w:val="636D21E9"/>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3">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24">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9A87943"/>
    <w:multiLevelType w:val="multilevel"/>
    <w:tmpl w:val="79A87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7"/>
  </w:num>
  <w:num w:numId="4">
    <w:abstractNumId w:val="1"/>
  </w:num>
  <w:num w:numId="5">
    <w:abstractNumId w:val="16"/>
  </w:num>
  <w:num w:numId="6">
    <w:abstractNumId w:val="11"/>
  </w:num>
  <w:num w:numId="7">
    <w:abstractNumId w:val="19"/>
  </w:num>
  <w:num w:numId="8">
    <w:abstractNumId w:val="10"/>
  </w:num>
  <w:num w:numId="9">
    <w:abstractNumId w:val="20"/>
  </w:num>
  <w:num w:numId="10">
    <w:abstractNumId w:val="12"/>
  </w:num>
  <w:num w:numId="11">
    <w:abstractNumId w:val="26"/>
  </w:num>
  <w:num w:numId="12">
    <w:abstractNumId w:val="17"/>
  </w:num>
  <w:num w:numId="13">
    <w:abstractNumId w:val="24"/>
  </w:num>
  <w:num w:numId="14">
    <w:abstractNumId w:val="4"/>
  </w:num>
  <w:num w:numId="15">
    <w:abstractNumId w:val="22"/>
  </w:num>
  <w:num w:numId="16">
    <w:abstractNumId w:val="25"/>
  </w:num>
  <w:num w:numId="17">
    <w:abstractNumId w:val="15"/>
  </w:num>
  <w:num w:numId="18">
    <w:abstractNumId w:val="9"/>
  </w:num>
  <w:num w:numId="19">
    <w:abstractNumId w:val="14"/>
  </w:num>
  <w:num w:numId="20">
    <w:abstractNumId w:val="5"/>
  </w:num>
  <w:num w:numId="21">
    <w:abstractNumId w:val="2"/>
  </w:num>
  <w:num w:numId="22">
    <w:abstractNumId w:val="23"/>
  </w:num>
  <w:num w:numId="23">
    <w:abstractNumId w:val="18"/>
  </w:num>
  <w:num w:numId="24">
    <w:abstractNumId w:val="3"/>
  </w:num>
  <w:num w:numId="25">
    <w:abstractNumId w:val="13"/>
  </w:num>
  <w:num w:numId="26">
    <w:abstractNumId w:val="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957"/>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242"/>
    <w:rsid w:val="00444363"/>
    <w:rsid w:val="00444594"/>
    <w:rsid w:val="00444699"/>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6C3"/>
    <w:rsid w:val="00606731"/>
    <w:rsid w:val="00606962"/>
    <w:rsid w:val="00606993"/>
    <w:rsid w:val="00606CB5"/>
    <w:rsid w:val="00606D56"/>
    <w:rsid w:val="00607536"/>
    <w:rsid w:val="00607A97"/>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39B"/>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B2E"/>
    <w:rsid w:val="00804CC8"/>
    <w:rsid w:val="00804E04"/>
    <w:rsid w:val="00804FA1"/>
    <w:rsid w:val="00805AED"/>
    <w:rsid w:val="00805C1A"/>
    <w:rsid w:val="00806396"/>
    <w:rsid w:val="00806778"/>
    <w:rsid w:val="008068EE"/>
    <w:rsid w:val="00806B0D"/>
    <w:rsid w:val="008071D9"/>
    <w:rsid w:val="008074F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788"/>
    <w:rsid w:val="00C97875"/>
    <w:rsid w:val="00C97A7B"/>
    <w:rsid w:val="00C97BE4"/>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87"/>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08F"/>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495A5"/>
  <w15:docId w15:val="{8E20342A-ED9B-4279-AA94-F5136BBD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iPriority w:val="99"/>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aliases w:val="- Bullets Char,Lista1 Char,?? ?? Char,????? Char,???? Char,中等深浅网格 1 - 着色 21 Char,¥¡¡¡¡ì¬º¥¹¥È¶ÎÂä Char,ÁÐ³ö¶ÎÂä Char,列表段落1 Char,—ño’i—Ž Char,¥ê¥¹¥È¶ÎÂä Char,1st level - Bullet List Paragraph Char,Lettre d'introduction Char,Bullet list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aliases w:val="- Bullets,Lista1,?? ??,?????,????,中等深浅网格 1 - 着色 21,¥¡¡¡¡ì¬º¥¹¥È¶ÎÂä,ÁÐ³ö¶ÎÂä,列表段落1,—ño’i—Ž,¥ê¥¹¥È¶ÎÂä,1st level - Bullet List Paragraph,Lettre d'introduction,Paragrafo elenco,Normal bullet 2,Bullet list,목록단락,列,リスト段落,列表段落,목록 단락,列表段落11,列表段,P"/>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sid w:val="00EB00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64C5C-254A-44ED-BDB3-FB1C1EDD2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9291</Words>
  <Characters>52960</Characters>
  <Application>Microsoft Office Word</Application>
  <DocSecurity>0</DocSecurity>
  <Lines>441</Lines>
  <Paragraphs>124</Paragraphs>
  <ScaleCrop>false</ScaleCrop>
  <Company>ZTE</Company>
  <LinksUpToDate>false</LinksUpToDate>
  <CharactersWithSpaces>62127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cp:lastPrinted>2011-10-28T07:16:00Z</cp:lastPrinted>
  <dcterms:created xsi:type="dcterms:W3CDTF">2021-09-29T01:46:00Z</dcterms:created>
  <dcterms:modified xsi:type="dcterms:W3CDTF">2021-09-29T02:24:00Z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